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0CC52F" w14:textId="77777777" w:rsidR="2E234D5F" w:rsidRPr="00B876C0" w:rsidRDefault="2E234D5F" w:rsidP="0002274C">
      <w:pPr>
        <w:spacing w:after="0"/>
        <w:jc w:val="center"/>
        <w:rPr>
          <w:rFonts w:ascii="Gill Sans Nova Light" w:eastAsia="Times New Roman" w:hAnsi="Gill Sans Nova Light" w:cs="Gill Sans"/>
          <w:b/>
          <w:bCs/>
          <w:color w:val="2E3F75"/>
          <w:sz w:val="30"/>
          <w:szCs w:val="30"/>
          <w:lang w:val="es-AR" w:eastAsia="es-MX"/>
        </w:rPr>
      </w:pPr>
      <w:r w:rsidRPr="00B876C0">
        <w:rPr>
          <w:rFonts w:ascii="Gill Sans Nova Light" w:eastAsia="Times New Roman" w:hAnsi="Gill Sans Nova Light" w:cs="Gill Sans"/>
          <w:b/>
          <w:bCs/>
          <w:color w:val="2E3F75"/>
          <w:sz w:val="30"/>
          <w:szCs w:val="30"/>
          <w:lang w:val="es-AR" w:eastAsia="es-MX"/>
        </w:rPr>
        <w:t xml:space="preserve">AIM-ECD: </w:t>
      </w:r>
      <w:r w:rsidR="0002274C" w:rsidRPr="00B876C0">
        <w:rPr>
          <w:rFonts w:ascii="Gill Sans Nova Light" w:eastAsia="Times New Roman" w:hAnsi="Gill Sans Nova Light" w:cs="Gill Sans"/>
          <w:b/>
          <w:bCs/>
          <w:color w:val="2E3F75"/>
          <w:sz w:val="30"/>
          <w:szCs w:val="30"/>
          <w:lang w:val="es-AR" w:eastAsia="es-MX"/>
        </w:rPr>
        <w:t>Evaluación Directa</w:t>
      </w:r>
    </w:p>
    <w:p w14:paraId="4CF57FCE" w14:textId="48A0224C" w:rsidR="00253F87" w:rsidRPr="00B876C0" w:rsidRDefault="0002274C" w:rsidP="0002274C">
      <w:pPr>
        <w:spacing w:after="0"/>
        <w:jc w:val="center"/>
        <w:rPr>
          <w:rFonts w:ascii="Gill Sans Nova Light" w:eastAsia="Times New Roman" w:hAnsi="Gill Sans Nova Light" w:cs="Gill Sans"/>
          <w:b/>
          <w:bCs/>
          <w:color w:val="2E3F75"/>
          <w:sz w:val="30"/>
          <w:szCs w:val="30"/>
          <w:lang w:val="es-AR" w:eastAsia="es-MX"/>
        </w:rPr>
      </w:pPr>
      <w:r w:rsidRPr="00B876C0">
        <w:rPr>
          <w:rFonts w:ascii="Gill Sans Nova Light" w:eastAsia="Times New Roman" w:hAnsi="Gill Sans Nova Light" w:cs="Gill Sans"/>
          <w:b/>
          <w:bCs/>
          <w:color w:val="2E3F75"/>
          <w:sz w:val="30"/>
          <w:szCs w:val="30"/>
          <w:lang w:val="es-AR" w:eastAsia="es-MX"/>
        </w:rPr>
        <w:t>Lista de Observación</w:t>
      </w:r>
      <w:r w:rsidR="00B65A89">
        <w:rPr>
          <w:rFonts w:ascii="Gill Sans Nova Light" w:eastAsia="Times New Roman" w:hAnsi="Gill Sans Nova Light" w:cs="Gill Sans"/>
          <w:b/>
          <w:bCs/>
          <w:color w:val="2E3F75"/>
          <w:sz w:val="30"/>
          <w:szCs w:val="30"/>
          <w:lang w:val="es-AR" w:eastAsia="es-MX"/>
        </w:rPr>
        <w:t xml:space="preserve"> – </w:t>
      </w:r>
      <w:r w:rsidR="00B65A89" w:rsidRPr="00B65A89">
        <w:rPr>
          <w:rFonts w:ascii="Gill Sans Nova Light" w:eastAsia="Times New Roman" w:hAnsi="Gill Sans Nova Light" w:cs="Gill Sans"/>
          <w:b/>
          <w:bCs/>
          <w:color w:val="2E3F75"/>
          <w:sz w:val="21"/>
          <w:szCs w:val="21"/>
          <w:lang w:val="es-AR" w:eastAsia="es-MX"/>
        </w:rPr>
        <w:t>Enero 2022</w:t>
      </w:r>
    </w:p>
    <w:p w14:paraId="0134D29D" w14:textId="77777777" w:rsidR="00253F87" w:rsidRPr="00541AF8" w:rsidRDefault="00DB70DF" w:rsidP="00DB70DF">
      <w:pPr>
        <w:tabs>
          <w:tab w:val="left" w:pos="1380"/>
        </w:tabs>
        <w:spacing w:after="0" w:line="240" w:lineRule="auto"/>
        <w:rPr>
          <w:rFonts w:ascii="Times New Roman" w:hAnsi="Times New Roman"/>
          <w:lang w:val="es-AR"/>
        </w:rPr>
      </w:pPr>
      <w:r w:rsidRPr="00541AF8">
        <w:rPr>
          <w:rFonts w:ascii="Times New Roman" w:hAnsi="Times New Roman"/>
          <w:lang w:val="es-AR"/>
        </w:rPr>
        <w:tab/>
      </w:r>
    </w:p>
    <w:p w14:paraId="62807D2B" w14:textId="77777777" w:rsidR="00253F87" w:rsidRPr="00B876C0" w:rsidRDefault="0002274C" w:rsidP="00B876C0">
      <w:pPr>
        <w:spacing w:after="0" w:line="240" w:lineRule="auto"/>
        <w:jc w:val="both"/>
        <w:rPr>
          <w:rFonts w:ascii="Open Sans" w:hAnsi="Open Sans" w:cs="Open Sans"/>
          <w:sz w:val="17"/>
          <w:szCs w:val="17"/>
          <w:lang w:val="es-AR"/>
        </w:rPr>
      </w:pPr>
      <w:r w:rsidRPr="00B876C0">
        <w:rPr>
          <w:rFonts w:ascii="Open Sans" w:hAnsi="Open Sans" w:cs="Open Sans"/>
          <w:b/>
          <w:bCs/>
          <w:sz w:val="17"/>
          <w:szCs w:val="17"/>
          <w:lang w:val="es-AR"/>
        </w:rPr>
        <w:t>Procedimiento</w:t>
      </w:r>
      <w:r w:rsidR="00253F87" w:rsidRPr="00B876C0">
        <w:rPr>
          <w:rFonts w:ascii="Open Sans" w:hAnsi="Open Sans" w:cs="Open Sans"/>
          <w:b/>
          <w:bCs/>
          <w:sz w:val="17"/>
          <w:szCs w:val="17"/>
          <w:lang w:val="es-AR"/>
        </w:rPr>
        <w:t>:</w:t>
      </w:r>
      <w:r w:rsidR="00253F87" w:rsidRPr="00B876C0">
        <w:rPr>
          <w:rFonts w:ascii="Open Sans" w:hAnsi="Open Sans" w:cs="Open Sans"/>
          <w:sz w:val="17"/>
          <w:szCs w:val="17"/>
          <w:lang w:val="es-AR"/>
        </w:rPr>
        <w:t xml:space="preserve"> </w:t>
      </w:r>
      <w:r w:rsidRPr="00B876C0">
        <w:rPr>
          <w:rFonts w:ascii="Open Sans" w:hAnsi="Open Sans" w:cs="Open Sans"/>
          <w:sz w:val="17"/>
          <w:szCs w:val="17"/>
          <w:lang w:val="es-AR"/>
        </w:rPr>
        <w:t xml:space="preserve">Los evaluadores que asisten a la capacitación administrarán la Evaluación Directa </w:t>
      </w:r>
      <w:r w:rsidR="00C91D33" w:rsidRPr="00B876C0">
        <w:rPr>
          <w:rFonts w:ascii="Open Sans" w:hAnsi="Open Sans" w:cs="Open Sans"/>
          <w:sz w:val="17"/>
          <w:szCs w:val="17"/>
          <w:lang w:val="es-AR"/>
        </w:rPr>
        <w:t xml:space="preserve">(DA) </w:t>
      </w:r>
      <w:r w:rsidRPr="00B876C0">
        <w:rPr>
          <w:rFonts w:ascii="Open Sans" w:hAnsi="Open Sans" w:cs="Open Sans"/>
          <w:sz w:val="17"/>
          <w:szCs w:val="17"/>
          <w:lang w:val="es-AR"/>
        </w:rPr>
        <w:t xml:space="preserve">completa a un/a niño/a </w:t>
      </w:r>
      <w:r w:rsidR="00C91D33" w:rsidRPr="00B876C0">
        <w:rPr>
          <w:rFonts w:ascii="Open Sans" w:hAnsi="Open Sans" w:cs="Open Sans"/>
          <w:sz w:val="17"/>
          <w:szCs w:val="17"/>
          <w:lang w:val="es-AR"/>
        </w:rPr>
        <w:t>cuyo rango de edad esté entre 4 y 6 años</w:t>
      </w:r>
      <w:r w:rsidRPr="00B876C0">
        <w:rPr>
          <w:rFonts w:ascii="Open Sans" w:hAnsi="Open Sans" w:cs="Open Sans"/>
          <w:sz w:val="17"/>
          <w:szCs w:val="17"/>
          <w:lang w:val="es-AR"/>
        </w:rPr>
        <w:t xml:space="preserve">. Una persona </w:t>
      </w:r>
      <w:r w:rsidR="00C91D33" w:rsidRPr="00B876C0">
        <w:rPr>
          <w:rFonts w:ascii="Open Sans" w:hAnsi="Open Sans" w:cs="Open Sans"/>
          <w:sz w:val="17"/>
          <w:szCs w:val="17"/>
          <w:lang w:val="es-AR"/>
        </w:rPr>
        <w:t>entrenada</w:t>
      </w:r>
      <w:r w:rsidRPr="00B876C0">
        <w:rPr>
          <w:rFonts w:ascii="Open Sans" w:hAnsi="Open Sans" w:cs="Open Sans"/>
          <w:sz w:val="17"/>
          <w:szCs w:val="17"/>
          <w:lang w:val="es-AR"/>
        </w:rPr>
        <w:t xml:space="preserve"> (ya sea un capacitador de DA o un </w:t>
      </w:r>
      <w:r w:rsidR="00C91D33" w:rsidRPr="00B876C0">
        <w:rPr>
          <w:rFonts w:ascii="Open Sans" w:hAnsi="Open Sans" w:cs="Open Sans"/>
          <w:sz w:val="17"/>
          <w:szCs w:val="17"/>
          <w:lang w:val="es-AR"/>
        </w:rPr>
        <w:t>supervisor/</w:t>
      </w:r>
      <w:r w:rsidRPr="00B876C0">
        <w:rPr>
          <w:rFonts w:ascii="Open Sans" w:hAnsi="Open Sans" w:cs="Open Sans"/>
          <w:sz w:val="17"/>
          <w:szCs w:val="17"/>
          <w:lang w:val="es-AR"/>
        </w:rPr>
        <w:t>l</w:t>
      </w:r>
      <w:r w:rsidR="00C91D33" w:rsidRPr="00B876C0">
        <w:rPr>
          <w:rFonts w:ascii="Open Sans" w:hAnsi="Open Sans" w:cs="Open Sans"/>
          <w:sz w:val="17"/>
          <w:szCs w:val="17"/>
          <w:lang w:val="es-AR"/>
        </w:rPr>
        <w:t>íder de equipo</w:t>
      </w:r>
      <w:r w:rsidRPr="00B876C0">
        <w:rPr>
          <w:rFonts w:ascii="Open Sans" w:hAnsi="Open Sans" w:cs="Open Sans"/>
          <w:sz w:val="17"/>
          <w:szCs w:val="17"/>
          <w:lang w:val="es-AR"/>
        </w:rPr>
        <w:t xml:space="preserve">) evaluará la forma en que se administre la evaluación usando para ello la siguiente lista de control. Este proceso puede realizarse en forma remota (por ejemplo, mediante un video que </w:t>
      </w:r>
      <w:r w:rsidR="00541AF8" w:rsidRPr="00B876C0">
        <w:rPr>
          <w:rFonts w:ascii="Open Sans" w:hAnsi="Open Sans" w:cs="Open Sans"/>
          <w:sz w:val="17"/>
          <w:szCs w:val="17"/>
          <w:lang w:val="es-AR"/>
        </w:rPr>
        <w:t>se enví</w:t>
      </w:r>
      <w:r w:rsidR="00C91D33" w:rsidRPr="00B876C0">
        <w:rPr>
          <w:rFonts w:ascii="Open Sans" w:hAnsi="Open Sans" w:cs="Open Sans"/>
          <w:sz w:val="17"/>
          <w:szCs w:val="17"/>
          <w:lang w:val="es-AR"/>
        </w:rPr>
        <w:t>e</w:t>
      </w:r>
      <w:r w:rsidRPr="00B876C0">
        <w:rPr>
          <w:rFonts w:ascii="Open Sans" w:hAnsi="Open Sans" w:cs="Open Sans"/>
          <w:sz w:val="17"/>
          <w:szCs w:val="17"/>
          <w:lang w:val="es-AR"/>
        </w:rPr>
        <w:t xml:space="preserve"> al capacitador para su posterior evaluación</w:t>
      </w:r>
      <w:r w:rsidR="00253F87" w:rsidRPr="00B876C0">
        <w:rPr>
          <w:rFonts w:ascii="Open Sans" w:hAnsi="Open Sans" w:cs="Open Sans"/>
          <w:sz w:val="17"/>
          <w:szCs w:val="17"/>
          <w:lang w:val="es-AR"/>
        </w:rPr>
        <w:t>).</w:t>
      </w:r>
    </w:p>
    <w:p w14:paraId="764EB3EF" w14:textId="77777777" w:rsidR="009C382F" w:rsidRPr="00B876C0" w:rsidRDefault="009C382F" w:rsidP="00B876C0">
      <w:pPr>
        <w:spacing w:after="0" w:line="240" w:lineRule="auto"/>
        <w:jc w:val="both"/>
        <w:rPr>
          <w:rFonts w:ascii="Open Sans" w:hAnsi="Open Sans" w:cs="Open Sans"/>
          <w:sz w:val="17"/>
          <w:szCs w:val="17"/>
          <w:lang w:val="es-AR"/>
        </w:rPr>
      </w:pPr>
    </w:p>
    <w:p w14:paraId="4459D0E9" w14:textId="77777777" w:rsidR="00C91D33" w:rsidRPr="00B876C0" w:rsidRDefault="0002274C" w:rsidP="00B876C0">
      <w:pPr>
        <w:spacing w:after="0" w:line="240" w:lineRule="auto"/>
        <w:jc w:val="both"/>
        <w:rPr>
          <w:rFonts w:ascii="Open Sans" w:hAnsi="Open Sans" w:cs="Open Sans"/>
          <w:sz w:val="17"/>
          <w:szCs w:val="17"/>
          <w:lang w:val="es-AR"/>
        </w:rPr>
      </w:pPr>
      <w:r w:rsidRPr="00B876C0">
        <w:rPr>
          <w:rFonts w:ascii="Open Sans" w:hAnsi="Open Sans" w:cs="Open Sans"/>
          <w:sz w:val="17"/>
          <w:szCs w:val="17"/>
          <w:lang w:val="es-AR"/>
        </w:rPr>
        <w:t xml:space="preserve">Los evaluadores deben demostrar su capacidad para administrar </w:t>
      </w:r>
      <w:r w:rsidR="00C91D33" w:rsidRPr="00B876C0">
        <w:rPr>
          <w:rFonts w:ascii="Open Sans" w:hAnsi="Open Sans" w:cs="Open Sans"/>
          <w:sz w:val="17"/>
          <w:szCs w:val="17"/>
          <w:lang w:val="es-AR"/>
        </w:rPr>
        <w:t xml:space="preserve">exitosamente y para ello, las respuestas deberán obtener un “Sí” en todos los casos. Si el evaluador no aprueba esta lista (es decir, no obtiene “Sí” en todas las preguntas), deberá recibir apoyo extra en las áreas de mejora y tener otra instancia de administración de la </w:t>
      </w:r>
      <w:r w:rsidR="00B2418D" w:rsidRPr="00B876C0">
        <w:rPr>
          <w:rFonts w:ascii="Open Sans" w:hAnsi="Open Sans" w:cs="Open Sans"/>
          <w:sz w:val="17"/>
          <w:szCs w:val="17"/>
          <w:lang w:val="es-AR"/>
        </w:rPr>
        <w:t>evaluación</w:t>
      </w:r>
      <w:r w:rsidR="00C91D33" w:rsidRPr="00B876C0">
        <w:rPr>
          <w:rFonts w:ascii="Open Sans" w:hAnsi="Open Sans" w:cs="Open Sans"/>
          <w:sz w:val="17"/>
          <w:szCs w:val="17"/>
          <w:lang w:val="es-AR"/>
        </w:rPr>
        <w:t xml:space="preserve"> para ser observado nuevamente. Si, en el segundo intento, el encuestador no </w:t>
      </w:r>
      <w:r w:rsidR="00B2418D" w:rsidRPr="00B876C0">
        <w:rPr>
          <w:rFonts w:ascii="Open Sans" w:hAnsi="Open Sans" w:cs="Open Sans"/>
          <w:sz w:val="17"/>
          <w:szCs w:val="17"/>
          <w:lang w:val="es-AR"/>
        </w:rPr>
        <w:t>obtiene un</w:t>
      </w:r>
      <w:r w:rsidR="00C91D33" w:rsidRPr="00B876C0">
        <w:rPr>
          <w:rFonts w:ascii="Open Sans" w:hAnsi="Open Sans" w:cs="Open Sans"/>
          <w:sz w:val="17"/>
          <w:szCs w:val="17"/>
          <w:lang w:val="es-AR"/>
        </w:rPr>
        <w:t xml:space="preserve"> “Sí” en al menos </w:t>
      </w:r>
      <w:r w:rsidR="00B2418D" w:rsidRPr="00B876C0">
        <w:rPr>
          <w:rFonts w:ascii="Open Sans" w:hAnsi="Open Sans" w:cs="Open Sans"/>
          <w:sz w:val="17"/>
          <w:szCs w:val="17"/>
          <w:lang w:val="es-AR"/>
        </w:rPr>
        <w:t>16</w:t>
      </w:r>
      <w:r w:rsidR="00C91D33" w:rsidRPr="00B876C0">
        <w:rPr>
          <w:rFonts w:ascii="Open Sans" w:hAnsi="Open Sans" w:cs="Open Sans"/>
          <w:sz w:val="17"/>
          <w:szCs w:val="17"/>
          <w:lang w:val="es-AR"/>
        </w:rPr>
        <w:t xml:space="preserve"> de los </w:t>
      </w:r>
      <w:r w:rsidR="00B2418D" w:rsidRPr="00B876C0">
        <w:rPr>
          <w:rFonts w:ascii="Open Sans" w:hAnsi="Open Sans" w:cs="Open Sans"/>
          <w:sz w:val="17"/>
          <w:szCs w:val="17"/>
          <w:lang w:val="es-AR"/>
        </w:rPr>
        <w:t>19</w:t>
      </w:r>
      <w:r w:rsidR="00C91D33" w:rsidRPr="00B876C0">
        <w:rPr>
          <w:rFonts w:ascii="Open Sans" w:hAnsi="Open Sans" w:cs="Open Sans"/>
          <w:sz w:val="17"/>
          <w:szCs w:val="17"/>
          <w:lang w:val="es-AR"/>
        </w:rPr>
        <w:t xml:space="preserve"> ítems, no obtendrá la certificación hasta haber asistido nuevamente a la capacitación. Solo después de aprobar esta lista y el breve test del </w:t>
      </w:r>
      <w:r w:rsidR="00B2418D" w:rsidRPr="00B876C0">
        <w:rPr>
          <w:rFonts w:ascii="Open Sans" w:hAnsi="Open Sans" w:cs="Open Sans"/>
          <w:sz w:val="17"/>
          <w:szCs w:val="17"/>
          <w:lang w:val="es-AR"/>
        </w:rPr>
        <w:t>evaluador</w:t>
      </w:r>
      <w:r w:rsidR="00C91D33" w:rsidRPr="00B876C0">
        <w:rPr>
          <w:rFonts w:ascii="Open Sans" w:hAnsi="Open Sans" w:cs="Open Sans"/>
          <w:sz w:val="17"/>
          <w:szCs w:val="17"/>
          <w:lang w:val="es-AR"/>
        </w:rPr>
        <w:t xml:space="preserve">, se considerará que es un </w:t>
      </w:r>
      <w:r w:rsidR="00B2418D" w:rsidRPr="00B876C0">
        <w:rPr>
          <w:rFonts w:ascii="Open Sans" w:hAnsi="Open Sans" w:cs="Open Sans"/>
          <w:sz w:val="17"/>
          <w:szCs w:val="17"/>
          <w:lang w:val="es-AR"/>
        </w:rPr>
        <w:t>evaluador</w:t>
      </w:r>
      <w:r w:rsidR="00C91D33" w:rsidRPr="00B876C0">
        <w:rPr>
          <w:rFonts w:ascii="Open Sans" w:hAnsi="Open Sans" w:cs="Open Sans"/>
          <w:sz w:val="17"/>
          <w:szCs w:val="17"/>
          <w:lang w:val="es-AR"/>
        </w:rPr>
        <w:t xml:space="preserve"> confiable y es</w:t>
      </w:r>
      <w:r w:rsidR="00B2418D" w:rsidRPr="00B876C0">
        <w:rPr>
          <w:rFonts w:ascii="Open Sans" w:hAnsi="Open Sans" w:cs="Open Sans"/>
          <w:sz w:val="17"/>
          <w:szCs w:val="17"/>
          <w:lang w:val="es-AR"/>
        </w:rPr>
        <w:t>tá preparado para administrar la DA</w:t>
      </w:r>
      <w:r w:rsidR="00C91D33" w:rsidRPr="00B876C0">
        <w:rPr>
          <w:rFonts w:ascii="Open Sans" w:hAnsi="Open Sans" w:cs="Open Sans"/>
          <w:sz w:val="17"/>
          <w:szCs w:val="17"/>
          <w:lang w:val="es-AR"/>
        </w:rPr>
        <w:t>.</w:t>
      </w:r>
    </w:p>
    <w:p w14:paraId="38F409C2" w14:textId="77777777" w:rsidR="00AA77D6" w:rsidRPr="00541AF8" w:rsidRDefault="00AA77D6" w:rsidP="00C91D33">
      <w:pPr>
        <w:spacing w:after="0" w:line="240" w:lineRule="auto"/>
        <w:jc w:val="both"/>
        <w:rPr>
          <w:rFonts w:ascii="Open Sans" w:hAnsi="Open Sans" w:cs="Open Sans"/>
          <w:sz w:val="18"/>
          <w:szCs w:val="18"/>
          <w:lang w:val="es-AR"/>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5"/>
        <w:gridCol w:w="630"/>
        <w:gridCol w:w="999"/>
      </w:tblGrid>
      <w:tr w:rsidR="00253F87" w:rsidRPr="00B876C0" w14:paraId="7B0E8241" w14:textId="77777777" w:rsidTr="00B876C0">
        <w:trPr>
          <w:trHeight w:val="440"/>
        </w:trPr>
        <w:tc>
          <w:tcPr>
            <w:tcW w:w="8005" w:type="dxa"/>
            <w:shd w:val="clear" w:color="auto" w:fill="auto"/>
            <w:vAlign w:val="center"/>
          </w:tcPr>
          <w:p w14:paraId="0527287A" w14:textId="77777777" w:rsidR="00253F87" w:rsidRPr="00B876C0" w:rsidRDefault="00253F87" w:rsidP="00406720">
            <w:pPr>
              <w:spacing w:line="240" w:lineRule="auto"/>
              <w:rPr>
                <w:rFonts w:ascii="Open Sans" w:hAnsi="Open Sans" w:cs="Open Sans"/>
                <w:b/>
                <w:sz w:val="17"/>
                <w:szCs w:val="17"/>
                <w:lang w:val="es-AR"/>
              </w:rPr>
            </w:pPr>
          </w:p>
        </w:tc>
        <w:tc>
          <w:tcPr>
            <w:tcW w:w="630" w:type="dxa"/>
            <w:shd w:val="clear" w:color="auto" w:fill="auto"/>
            <w:vAlign w:val="center"/>
          </w:tcPr>
          <w:p w14:paraId="4A48915C" w14:textId="77777777" w:rsidR="00253F87" w:rsidRPr="00B876C0" w:rsidRDefault="00B2418D" w:rsidP="00406720">
            <w:pPr>
              <w:spacing w:line="240" w:lineRule="auto"/>
              <w:rPr>
                <w:rFonts w:ascii="Open Sans" w:hAnsi="Open Sans" w:cs="Open Sans"/>
                <w:b/>
                <w:sz w:val="14"/>
                <w:szCs w:val="14"/>
              </w:rPr>
            </w:pPr>
            <w:r w:rsidRPr="00B876C0">
              <w:rPr>
                <w:rFonts w:ascii="Open Sans" w:hAnsi="Open Sans" w:cs="Open Sans"/>
                <w:b/>
                <w:sz w:val="14"/>
                <w:szCs w:val="14"/>
              </w:rPr>
              <w:t>Sí</w:t>
            </w:r>
          </w:p>
        </w:tc>
        <w:tc>
          <w:tcPr>
            <w:tcW w:w="999" w:type="dxa"/>
            <w:shd w:val="clear" w:color="auto" w:fill="auto"/>
            <w:vAlign w:val="center"/>
          </w:tcPr>
          <w:p w14:paraId="5CFD435F" w14:textId="77777777" w:rsidR="00253F87" w:rsidRPr="00B876C0" w:rsidRDefault="00B2418D" w:rsidP="00406720">
            <w:pPr>
              <w:spacing w:line="240" w:lineRule="auto"/>
              <w:rPr>
                <w:rFonts w:ascii="Open Sans" w:hAnsi="Open Sans" w:cs="Open Sans"/>
                <w:b/>
                <w:sz w:val="14"/>
                <w:szCs w:val="14"/>
              </w:rPr>
            </w:pPr>
            <w:r w:rsidRPr="00B876C0">
              <w:rPr>
                <w:rFonts w:ascii="Open Sans" w:hAnsi="Open Sans" w:cs="Open Sans"/>
                <w:b/>
                <w:sz w:val="14"/>
                <w:szCs w:val="14"/>
              </w:rPr>
              <w:t>Necesita mejorar</w:t>
            </w:r>
          </w:p>
        </w:tc>
      </w:tr>
      <w:tr w:rsidR="00253F87" w:rsidRPr="00B65A89" w14:paraId="54EECCE2" w14:textId="77777777" w:rsidTr="00B876C0">
        <w:trPr>
          <w:trHeight w:val="20"/>
        </w:trPr>
        <w:tc>
          <w:tcPr>
            <w:tcW w:w="8005" w:type="dxa"/>
            <w:tcBorders>
              <w:bottom w:val="single" w:sz="4" w:space="0" w:color="auto"/>
            </w:tcBorders>
            <w:shd w:val="clear" w:color="auto" w:fill="auto"/>
            <w:vAlign w:val="center"/>
          </w:tcPr>
          <w:p w14:paraId="76A7E348" w14:textId="77777777" w:rsidR="00253F87" w:rsidRPr="00B876C0" w:rsidRDefault="00B2418D" w:rsidP="00406720">
            <w:pPr>
              <w:numPr>
                <w:ilvl w:val="0"/>
                <w:numId w:val="1"/>
              </w:numPr>
              <w:contextualSpacing/>
              <w:rPr>
                <w:rFonts w:ascii="Open Sans" w:hAnsi="Open Sans" w:cs="Open Sans"/>
                <w:sz w:val="17"/>
                <w:szCs w:val="17"/>
                <w:lang w:val="es-AR"/>
              </w:rPr>
            </w:pPr>
            <w:r w:rsidRPr="00B876C0">
              <w:rPr>
                <w:rFonts w:ascii="Open Sans" w:hAnsi="Open Sans" w:cs="Open Sans"/>
                <w:sz w:val="17"/>
                <w:szCs w:val="17"/>
                <w:lang w:val="es-AR"/>
              </w:rPr>
              <w:t>Tiene listos los materiales necesarios (formulario, lápiz, tablet)</w:t>
            </w:r>
          </w:p>
        </w:tc>
        <w:tc>
          <w:tcPr>
            <w:tcW w:w="630" w:type="dxa"/>
            <w:tcBorders>
              <w:bottom w:val="single" w:sz="4" w:space="0" w:color="auto"/>
            </w:tcBorders>
            <w:shd w:val="clear" w:color="auto" w:fill="auto"/>
            <w:vAlign w:val="center"/>
          </w:tcPr>
          <w:p w14:paraId="21C7421C" w14:textId="77777777" w:rsidR="00253F87" w:rsidRPr="00B876C0" w:rsidRDefault="00253F87" w:rsidP="00406720">
            <w:pPr>
              <w:spacing w:line="240" w:lineRule="auto"/>
              <w:rPr>
                <w:rFonts w:ascii="Open Sans" w:hAnsi="Open Sans" w:cs="Open Sans"/>
                <w:sz w:val="17"/>
                <w:szCs w:val="17"/>
                <w:lang w:val="es-AR"/>
              </w:rPr>
            </w:pPr>
          </w:p>
        </w:tc>
        <w:tc>
          <w:tcPr>
            <w:tcW w:w="999" w:type="dxa"/>
            <w:tcBorders>
              <w:bottom w:val="single" w:sz="4" w:space="0" w:color="auto"/>
            </w:tcBorders>
            <w:shd w:val="clear" w:color="auto" w:fill="auto"/>
            <w:vAlign w:val="center"/>
          </w:tcPr>
          <w:p w14:paraId="743FF6DF" w14:textId="77777777" w:rsidR="00253F87" w:rsidRPr="00B876C0" w:rsidRDefault="00253F87" w:rsidP="00406720">
            <w:pPr>
              <w:spacing w:line="240" w:lineRule="auto"/>
              <w:rPr>
                <w:rFonts w:ascii="Open Sans" w:hAnsi="Open Sans" w:cs="Open Sans"/>
                <w:sz w:val="17"/>
                <w:szCs w:val="17"/>
                <w:lang w:val="es-AR"/>
              </w:rPr>
            </w:pPr>
          </w:p>
        </w:tc>
      </w:tr>
      <w:tr w:rsidR="00253F87" w:rsidRPr="00B65A89" w14:paraId="3964EEAF" w14:textId="77777777" w:rsidTr="00B876C0">
        <w:trPr>
          <w:trHeight w:val="20"/>
        </w:trPr>
        <w:tc>
          <w:tcPr>
            <w:tcW w:w="8005" w:type="dxa"/>
            <w:shd w:val="clear" w:color="auto" w:fill="auto"/>
            <w:vAlign w:val="center"/>
          </w:tcPr>
          <w:p w14:paraId="6836EE50" w14:textId="77777777" w:rsidR="00253F87" w:rsidRPr="00B876C0" w:rsidRDefault="00253F87" w:rsidP="00B2418D">
            <w:pPr>
              <w:numPr>
                <w:ilvl w:val="0"/>
                <w:numId w:val="1"/>
              </w:numPr>
              <w:contextualSpacing/>
              <w:rPr>
                <w:rFonts w:ascii="Open Sans" w:hAnsi="Open Sans" w:cs="Open Sans"/>
                <w:sz w:val="17"/>
                <w:szCs w:val="17"/>
                <w:lang w:val="es-AR"/>
              </w:rPr>
            </w:pPr>
            <w:r w:rsidRPr="00B876C0">
              <w:rPr>
                <w:rFonts w:ascii="Open Sans" w:hAnsi="Open Sans" w:cs="Open Sans"/>
                <w:sz w:val="17"/>
                <w:szCs w:val="17"/>
                <w:lang w:val="es-AR"/>
              </w:rPr>
              <w:t>Complet</w:t>
            </w:r>
            <w:r w:rsidR="00B2418D" w:rsidRPr="00B876C0">
              <w:rPr>
                <w:rFonts w:ascii="Open Sans" w:hAnsi="Open Sans" w:cs="Open Sans"/>
                <w:sz w:val="17"/>
                <w:szCs w:val="17"/>
                <w:lang w:val="es-AR"/>
              </w:rPr>
              <w:t>a la información contextual en el formulario</w:t>
            </w:r>
          </w:p>
        </w:tc>
        <w:tc>
          <w:tcPr>
            <w:tcW w:w="630" w:type="dxa"/>
            <w:shd w:val="clear" w:color="auto" w:fill="auto"/>
            <w:vAlign w:val="center"/>
          </w:tcPr>
          <w:p w14:paraId="1E6168B4" w14:textId="77777777" w:rsidR="00253F87" w:rsidRPr="00B876C0" w:rsidRDefault="00253F87" w:rsidP="00406720">
            <w:pPr>
              <w:spacing w:line="240" w:lineRule="auto"/>
              <w:rPr>
                <w:rFonts w:ascii="Open Sans" w:hAnsi="Open Sans" w:cs="Open Sans"/>
                <w:sz w:val="17"/>
                <w:szCs w:val="17"/>
                <w:lang w:val="es-AR"/>
              </w:rPr>
            </w:pPr>
          </w:p>
        </w:tc>
        <w:tc>
          <w:tcPr>
            <w:tcW w:w="999" w:type="dxa"/>
            <w:shd w:val="clear" w:color="auto" w:fill="auto"/>
            <w:vAlign w:val="center"/>
          </w:tcPr>
          <w:p w14:paraId="19FA7B9D" w14:textId="77777777" w:rsidR="00253F87" w:rsidRPr="00B876C0" w:rsidRDefault="00253F87" w:rsidP="00406720">
            <w:pPr>
              <w:spacing w:line="240" w:lineRule="auto"/>
              <w:rPr>
                <w:rFonts w:ascii="Open Sans" w:hAnsi="Open Sans" w:cs="Open Sans"/>
                <w:sz w:val="17"/>
                <w:szCs w:val="17"/>
                <w:lang w:val="es-AR"/>
              </w:rPr>
            </w:pPr>
          </w:p>
        </w:tc>
      </w:tr>
      <w:tr w:rsidR="00253F87" w:rsidRPr="00B65A89" w14:paraId="18EA73DA" w14:textId="77777777" w:rsidTr="00B876C0">
        <w:trPr>
          <w:trHeight w:val="20"/>
        </w:trPr>
        <w:tc>
          <w:tcPr>
            <w:tcW w:w="8005" w:type="dxa"/>
            <w:tcBorders>
              <w:bottom w:val="single" w:sz="4" w:space="0" w:color="auto"/>
            </w:tcBorders>
            <w:shd w:val="clear" w:color="auto" w:fill="auto"/>
            <w:vAlign w:val="center"/>
          </w:tcPr>
          <w:p w14:paraId="70256F56" w14:textId="77777777" w:rsidR="00253F87" w:rsidRPr="00B876C0" w:rsidRDefault="00B2418D" w:rsidP="00B2418D">
            <w:pPr>
              <w:numPr>
                <w:ilvl w:val="0"/>
                <w:numId w:val="1"/>
              </w:numPr>
              <w:contextualSpacing/>
              <w:rPr>
                <w:rFonts w:ascii="Open Sans" w:hAnsi="Open Sans" w:cs="Open Sans"/>
                <w:sz w:val="17"/>
                <w:szCs w:val="17"/>
                <w:lang w:val="es-AR"/>
              </w:rPr>
            </w:pPr>
            <w:r w:rsidRPr="00B876C0">
              <w:rPr>
                <w:rFonts w:ascii="Open Sans" w:hAnsi="Open Sans" w:cs="Open Sans"/>
                <w:sz w:val="17"/>
                <w:szCs w:val="17"/>
                <w:lang w:val="es-AR"/>
              </w:rPr>
              <w:t>Prepara los materiales y el espacio apropiadamente (de fácil acceso, alejados de el/la niño/a cuando no se están usando, bien organizado</w:t>
            </w:r>
            <w:r w:rsidR="00253F87" w:rsidRPr="00B876C0">
              <w:rPr>
                <w:rFonts w:ascii="Open Sans" w:hAnsi="Open Sans" w:cs="Open Sans"/>
                <w:sz w:val="17"/>
                <w:szCs w:val="17"/>
                <w:lang w:val="es-AR"/>
              </w:rPr>
              <w:t>)</w:t>
            </w:r>
          </w:p>
        </w:tc>
        <w:tc>
          <w:tcPr>
            <w:tcW w:w="630" w:type="dxa"/>
            <w:tcBorders>
              <w:bottom w:val="single" w:sz="4" w:space="0" w:color="auto"/>
            </w:tcBorders>
            <w:shd w:val="clear" w:color="auto" w:fill="auto"/>
            <w:vAlign w:val="center"/>
          </w:tcPr>
          <w:p w14:paraId="672D262F" w14:textId="77777777" w:rsidR="00253F87" w:rsidRPr="00B876C0" w:rsidRDefault="00253F87" w:rsidP="00406720">
            <w:pPr>
              <w:spacing w:line="240" w:lineRule="auto"/>
              <w:rPr>
                <w:rFonts w:ascii="Open Sans" w:hAnsi="Open Sans" w:cs="Open Sans"/>
                <w:sz w:val="17"/>
                <w:szCs w:val="17"/>
                <w:lang w:val="es-AR"/>
              </w:rPr>
            </w:pPr>
          </w:p>
        </w:tc>
        <w:tc>
          <w:tcPr>
            <w:tcW w:w="999" w:type="dxa"/>
            <w:tcBorders>
              <w:bottom w:val="single" w:sz="4" w:space="0" w:color="auto"/>
            </w:tcBorders>
            <w:shd w:val="clear" w:color="auto" w:fill="auto"/>
            <w:vAlign w:val="center"/>
          </w:tcPr>
          <w:p w14:paraId="4A1EC14D" w14:textId="77777777" w:rsidR="00253F87" w:rsidRPr="00B876C0" w:rsidRDefault="00253F87" w:rsidP="00406720">
            <w:pPr>
              <w:spacing w:line="240" w:lineRule="auto"/>
              <w:rPr>
                <w:rFonts w:ascii="Open Sans" w:hAnsi="Open Sans" w:cs="Open Sans"/>
                <w:sz w:val="17"/>
                <w:szCs w:val="17"/>
                <w:lang w:val="es-AR"/>
              </w:rPr>
            </w:pPr>
          </w:p>
        </w:tc>
      </w:tr>
      <w:tr w:rsidR="00253F87" w:rsidRPr="00B65A89" w14:paraId="58E99DAC" w14:textId="77777777" w:rsidTr="00B876C0">
        <w:trPr>
          <w:trHeight w:val="20"/>
        </w:trPr>
        <w:tc>
          <w:tcPr>
            <w:tcW w:w="8005" w:type="dxa"/>
            <w:tcBorders>
              <w:bottom w:val="single" w:sz="4" w:space="0" w:color="auto"/>
            </w:tcBorders>
            <w:shd w:val="clear" w:color="auto" w:fill="auto"/>
            <w:vAlign w:val="center"/>
          </w:tcPr>
          <w:p w14:paraId="756B339B" w14:textId="5A70A02F" w:rsidR="00253F87" w:rsidRPr="00B876C0" w:rsidRDefault="00B2418D" w:rsidP="00406720">
            <w:pPr>
              <w:numPr>
                <w:ilvl w:val="0"/>
                <w:numId w:val="1"/>
              </w:numPr>
              <w:contextualSpacing/>
              <w:rPr>
                <w:rFonts w:ascii="Open Sans" w:hAnsi="Open Sans" w:cs="Open Sans"/>
                <w:sz w:val="17"/>
                <w:szCs w:val="17"/>
                <w:lang w:val="es-AR"/>
              </w:rPr>
            </w:pPr>
            <w:r w:rsidRPr="00B876C0">
              <w:rPr>
                <w:rFonts w:ascii="Open Sans" w:hAnsi="Open Sans" w:cs="Open Sans"/>
                <w:sz w:val="17"/>
                <w:szCs w:val="17"/>
                <w:lang w:val="es-AR"/>
              </w:rPr>
              <w:t xml:space="preserve">Construye un vínculo con </w:t>
            </w:r>
            <w:r w:rsidR="00B876C0">
              <w:rPr>
                <w:rFonts w:ascii="Open Sans" w:hAnsi="Open Sans" w:cs="Open Sans"/>
                <w:sz w:val="17"/>
                <w:szCs w:val="17"/>
                <w:lang w:val="es-AR"/>
              </w:rPr>
              <w:t>el/la ni</w:t>
            </w:r>
            <w:r w:rsidR="00B876C0">
              <w:rPr>
                <w:rFonts w:ascii="Open Sans" w:hAnsi="Open Sans" w:cs="Open Sans"/>
                <w:sz w:val="17"/>
                <w:szCs w:val="17"/>
                <w:lang w:val="es-ES"/>
              </w:rPr>
              <w:t>ño/a</w:t>
            </w:r>
          </w:p>
        </w:tc>
        <w:tc>
          <w:tcPr>
            <w:tcW w:w="630" w:type="dxa"/>
            <w:tcBorders>
              <w:bottom w:val="single" w:sz="4" w:space="0" w:color="auto"/>
            </w:tcBorders>
            <w:shd w:val="clear" w:color="auto" w:fill="auto"/>
            <w:vAlign w:val="center"/>
          </w:tcPr>
          <w:p w14:paraId="2CA7B11A" w14:textId="77777777" w:rsidR="00253F87" w:rsidRPr="00B876C0" w:rsidRDefault="00253F87" w:rsidP="00406720">
            <w:pPr>
              <w:spacing w:line="240" w:lineRule="auto"/>
              <w:rPr>
                <w:rFonts w:ascii="Open Sans" w:hAnsi="Open Sans" w:cs="Open Sans"/>
                <w:sz w:val="17"/>
                <w:szCs w:val="17"/>
                <w:lang w:val="es-AR"/>
              </w:rPr>
            </w:pPr>
          </w:p>
        </w:tc>
        <w:tc>
          <w:tcPr>
            <w:tcW w:w="999" w:type="dxa"/>
            <w:tcBorders>
              <w:bottom w:val="single" w:sz="4" w:space="0" w:color="auto"/>
            </w:tcBorders>
            <w:shd w:val="clear" w:color="auto" w:fill="auto"/>
            <w:vAlign w:val="center"/>
          </w:tcPr>
          <w:p w14:paraId="38420C96" w14:textId="77777777" w:rsidR="00253F87" w:rsidRPr="00B876C0" w:rsidRDefault="00253F87" w:rsidP="00406720">
            <w:pPr>
              <w:spacing w:line="240" w:lineRule="auto"/>
              <w:rPr>
                <w:rFonts w:ascii="Open Sans" w:hAnsi="Open Sans" w:cs="Open Sans"/>
                <w:sz w:val="17"/>
                <w:szCs w:val="17"/>
                <w:lang w:val="es-AR"/>
              </w:rPr>
            </w:pPr>
          </w:p>
        </w:tc>
      </w:tr>
      <w:tr w:rsidR="00253F87" w:rsidRPr="00B876C0" w14:paraId="77BDFC36" w14:textId="77777777" w:rsidTr="00B876C0">
        <w:trPr>
          <w:trHeight w:val="20"/>
        </w:trPr>
        <w:tc>
          <w:tcPr>
            <w:tcW w:w="8005" w:type="dxa"/>
            <w:tcBorders>
              <w:bottom w:val="single" w:sz="4" w:space="0" w:color="auto"/>
            </w:tcBorders>
            <w:shd w:val="clear" w:color="auto" w:fill="auto"/>
            <w:vAlign w:val="center"/>
          </w:tcPr>
          <w:p w14:paraId="1552BEC1" w14:textId="143A8165" w:rsidR="00253F87" w:rsidRPr="00B876C0" w:rsidRDefault="00B876C0" w:rsidP="00406720">
            <w:pPr>
              <w:numPr>
                <w:ilvl w:val="0"/>
                <w:numId w:val="1"/>
              </w:numPr>
              <w:contextualSpacing/>
              <w:rPr>
                <w:rFonts w:ascii="Open Sans" w:hAnsi="Open Sans" w:cs="Open Sans"/>
                <w:sz w:val="17"/>
                <w:szCs w:val="17"/>
                <w:lang w:val="es-AR"/>
              </w:rPr>
            </w:pPr>
            <w:r>
              <w:rPr>
                <w:rFonts w:ascii="Open Sans" w:hAnsi="Open Sans" w:cs="Open Sans"/>
                <w:sz w:val="17"/>
                <w:szCs w:val="17"/>
                <w:lang w:val="es-ES"/>
              </w:rPr>
              <w:t>Dice</w:t>
            </w:r>
            <w:r w:rsidR="00B2418D" w:rsidRPr="00B876C0">
              <w:rPr>
                <w:rFonts w:ascii="Open Sans" w:hAnsi="Open Sans" w:cs="Open Sans"/>
                <w:sz w:val="17"/>
                <w:szCs w:val="17"/>
                <w:lang w:val="es-AR"/>
              </w:rPr>
              <w:t xml:space="preserve"> la introducción y lee la declaración de </w:t>
            </w:r>
            <w:r>
              <w:rPr>
                <w:rFonts w:ascii="Open Sans" w:hAnsi="Open Sans" w:cs="Open Sans"/>
                <w:sz w:val="17"/>
                <w:szCs w:val="17"/>
                <w:lang w:val="es-AR"/>
              </w:rPr>
              <w:t>asentimiento</w:t>
            </w:r>
            <w:r w:rsidR="00B2418D" w:rsidRPr="00B876C0">
              <w:rPr>
                <w:rFonts w:ascii="Open Sans" w:hAnsi="Open Sans" w:cs="Open Sans"/>
                <w:sz w:val="17"/>
                <w:szCs w:val="17"/>
                <w:lang w:val="es-AR"/>
              </w:rPr>
              <w:t xml:space="preserve"> tal como están escritas</w:t>
            </w:r>
          </w:p>
        </w:tc>
        <w:tc>
          <w:tcPr>
            <w:tcW w:w="630" w:type="dxa"/>
            <w:tcBorders>
              <w:bottom w:val="single" w:sz="4" w:space="0" w:color="auto"/>
            </w:tcBorders>
            <w:shd w:val="clear" w:color="auto" w:fill="auto"/>
            <w:vAlign w:val="center"/>
          </w:tcPr>
          <w:p w14:paraId="226CC1D7" w14:textId="77777777" w:rsidR="00253F87" w:rsidRPr="00B876C0" w:rsidRDefault="00253F87" w:rsidP="00406720">
            <w:pPr>
              <w:spacing w:line="240" w:lineRule="auto"/>
              <w:rPr>
                <w:rFonts w:ascii="Open Sans" w:hAnsi="Open Sans" w:cs="Open Sans"/>
                <w:sz w:val="17"/>
                <w:szCs w:val="17"/>
                <w:lang w:val="es-AR"/>
              </w:rPr>
            </w:pPr>
          </w:p>
        </w:tc>
        <w:tc>
          <w:tcPr>
            <w:tcW w:w="999" w:type="dxa"/>
            <w:tcBorders>
              <w:bottom w:val="single" w:sz="4" w:space="0" w:color="auto"/>
            </w:tcBorders>
            <w:shd w:val="clear" w:color="auto" w:fill="auto"/>
            <w:vAlign w:val="center"/>
          </w:tcPr>
          <w:p w14:paraId="415512C6" w14:textId="77777777" w:rsidR="00253F87" w:rsidRPr="00B876C0" w:rsidRDefault="00253F87" w:rsidP="00406720">
            <w:pPr>
              <w:spacing w:line="240" w:lineRule="auto"/>
              <w:rPr>
                <w:rFonts w:ascii="Open Sans" w:hAnsi="Open Sans" w:cs="Open Sans"/>
                <w:sz w:val="17"/>
                <w:szCs w:val="17"/>
                <w:lang w:val="es-AR"/>
              </w:rPr>
            </w:pPr>
          </w:p>
        </w:tc>
      </w:tr>
      <w:tr w:rsidR="00253F87" w:rsidRPr="00B876C0" w14:paraId="5A42481D" w14:textId="77777777" w:rsidTr="00B876C0">
        <w:trPr>
          <w:trHeight w:val="20"/>
        </w:trPr>
        <w:tc>
          <w:tcPr>
            <w:tcW w:w="8005" w:type="dxa"/>
            <w:shd w:val="clear" w:color="auto" w:fill="auto"/>
            <w:vAlign w:val="center"/>
          </w:tcPr>
          <w:p w14:paraId="4E818BFE" w14:textId="2EDDDBAA" w:rsidR="00253F87" w:rsidRPr="00B876C0" w:rsidRDefault="00B2418D" w:rsidP="00B2418D">
            <w:pPr>
              <w:numPr>
                <w:ilvl w:val="0"/>
                <w:numId w:val="1"/>
              </w:numPr>
              <w:contextualSpacing/>
              <w:rPr>
                <w:rFonts w:ascii="Open Sans" w:hAnsi="Open Sans" w:cs="Open Sans"/>
                <w:sz w:val="17"/>
                <w:szCs w:val="17"/>
                <w:lang w:val="es-AR"/>
              </w:rPr>
            </w:pPr>
            <w:r w:rsidRPr="00B876C0">
              <w:rPr>
                <w:rFonts w:ascii="Open Sans" w:hAnsi="Open Sans" w:cs="Open Sans"/>
                <w:sz w:val="17"/>
                <w:szCs w:val="17"/>
                <w:lang w:val="es-AR"/>
              </w:rPr>
              <w:t xml:space="preserve">Obtiene el </w:t>
            </w:r>
            <w:r w:rsidR="00B876C0">
              <w:rPr>
                <w:rFonts w:ascii="Open Sans" w:hAnsi="Open Sans" w:cs="Open Sans"/>
                <w:sz w:val="17"/>
                <w:szCs w:val="17"/>
                <w:lang w:val="es-AR"/>
              </w:rPr>
              <w:t xml:space="preserve">asentimiento </w:t>
            </w:r>
            <w:r w:rsidRPr="00B876C0">
              <w:rPr>
                <w:rFonts w:ascii="Open Sans" w:hAnsi="Open Sans" w:cs="Open Sans"/>
                <w:sz w:val="17"/>
                <w:szCs w:val="17"/>
                <w:lang w:val="es-AR"/>
              </w:rPr>
              <w:t xml:space="preserve">de el/la niño/a </w:t>
            </w:r>
            <w:r w:rsidR="00253F87" w:rsidRPr="00B876C0">
              <w:rPr>
                <w:rFonts w:ascii="Open Sans" w:hAnsi="Open Sans" w:cs="Open Sans"/>
                <w:sz w:val="17"/>
                <w:szCs w:val="17"/>
                <w:lang w:val="es-AR"/>
              </w:rPr>
              <w:t>(</w:t>
            </w:r>
            <w:r w:rsidRPr="00B876C0">
              <w:rPr>
                <w:rFonts w:ascii="Open Sans" w:hAnsi="Open Sans" w:cs="Open Sans"/>
                <w:sz w:val="17"/>
                <w:szCs w:val="17"/>
                <w:lang w:val="es-AR"/>
              </w:rPr>
              <w:t xml:space="preserve">si no acepta, </w:t>
            </w:r>
            <w:r w:rsidR="00B876C0">
              <w:rPr>
                <w:rFonts w:ascii="Open Sans" w:hAnsi="Open Sans" w:cs="Open Sans"/>
                <w:sz w:val="17"/>
                <w:szCs w:val="17"/>
                <w:lang w:val="es-AR"/>
              </w:rPr>
              <w:t>concluye</w:t>
            </w:r>
            <w:r w:rsidRPr="00B876C0">
              <w:rPr>
                <w:rFonts w:ascii="Open Sans" w:hAnsi="Open Sans" w:cs="Open Sans"/>
                <w:sz w:val="17"/>
                <w:szCs w:val="17"/>
                <w:lang w:val="es-AR"/>
              </w:rPr>
              <w:t xml:space="preserve"> la evaluación</w:t>
            </w:r>
            <w:r w:rsidR="00253F87" w:rsidRPr="00B876C0">
              <w:rPr>
                <w:rFonts w:ascii="Open Sans" w:hAnsi="Open Sans" w:cs="Open Sans"/>
                <w:sz w:val="17"/>
                <w:szCs w:val="17"/>
                <w:lang w:val="es-AR"/>
              </w:rPr>
              <w:t>)</w:t>
            </w:r>
          </w:p>
        </w:tc>
        <w:tc>
          <w:tcPr>
            <w:tcW w:w="630" w:type="dxa"/>
            <w:shd w:val="clear" w:color="auto" w:fill="auto"/>
            <w:vAlign w:val="center"/>
          </w:tcPr>
          <w:p w14:paraId="5AE46A29" w14:textId="77777777" w:rsidR="00253F87" w:rsidRPr="00B876C0" w:rsidRDefault="00253F87" w:rsidP="00406720">
            <w:pPr>
              <w:spacing w:line="240" w:lineRule="auto"/>
              <w:rPr>
                <w:rFonts w:ascii="Open Sans" w:hAnsi="Open Sans" w:cs="Open Sans"/>
                <w:sz w:val="17"/>
                <w:szCs w:val="17"/>
                <w:lang w:val="es-AR"/>
              </w:rPr>
            </w:pPr>
          </w:p>
        </w:tc>
        <w:tc>
          <w:tcPr>
            <w:tcW w:w="999" w:type="dxa"/>
            <w:shd w:val="clear" w:color="auto" w:fill="auto"/>
            <w:vAlign w:val="center"/>
          </w:tcPr>
          <w:p w14:paraId="07C98D66" w14:textId="77777777" w:rsidR="00253F87" w:rsidRPr="00B876C0" w:rsidRDefault="00253F87" w:rsidP="00406720">
            <w:pPr>
              <w:spacing w:line="240" w:lineRule="auto"/>
              <w:rPr>
                <w:rFonts w:ascii="Open Sans" w:hAnsi="Open Sans" w:cs="Open Sans"/>
                <w:sz w:val="17"/>
                <w:szCs w:val="17"/>
                <w:lang w:val="es-AR"/>
              </w:rPr>
            </w:pPr>
          </w:p>
        </w:tc>
      </w:tr>
      <w:tr w:rsidR="00253F87" w:rsidRPr="00B876C0" w14:paraId="14BC5E3F" w14:textId="77777777" w:rsidTr="00B876C0">
        <w:trPr>
          <w:trHeight w:val="20"/>
        </w:trPr>
        <w:tc>
          <w:tcPr>
            <w:tcW w:w="8005" w:type="dxa"/>
            <w:tcBorders>
              <w:bottom w:val="single" w:sz="4" w:space="0" w:color="auto"/>
            </w:tcBorders>
            <w:shd w:val="clear" w:color="auto" w:fill="auto"/>
            <w:vAlign w:val="center"/>
          </w:tcPr>
          <w:p w14:paraId="3BD55401" w14:textId="77777777" w:rsidR="00253F87" w:rsidRPr="00B876C0" w:rsidRDefault="00B2418D" w:rsidP="00B2418D">
            <w:pPr>
              <w:numPr>
                <w:ilvl w:val="0"/>
                <w:numId w:val="1"/>
              </w:numPr>
              <w:contextualSpacing/>
              <w:rPr>
                <w:rFonts w:ascii="Open Sans" w:hAnsi="Open Sans" w:cs="Open Sans"/>
                <w:sz w:val="17"/>
                <w:szCs w:val="17"/>
                <w:lang w:val="es-AR"/>
              </w:rPr>
            </w:pPr>
            <w:r w:rsidRPr="00B876C0">
              <w:rPr>
                <w:rFonts w:ascii="Open Sans" w:hAnsi="Open Sans" w:cs="Open Sans"/>
                <w:sz w:val="17"/>
                <w:szCs w:val="17"/>
                <w:lang w:val="es-AR"/>
              </w:rPr>
              <w:t>Administra los ítems de la evaluación con mínimos errores</w:t>
            </w:r>
          </w:p>
        </w:tc>
        <w:tc>
          <w:tcPr>
            <w:tcW w:w="630" w:type="dxa"/>
            <w:tcBorders>
              <w:bottom w:val="single" w:sz="4" w:space="0" w:color="auto"/>
            </w:tcBorders>
            <w:shd w:val="clear" w:color="auto" w:fill="auto"/>
            <w:vAlign w:val="center"/>
          </w:tcPr>
          <w:p w14:paraId="0204918B" w14:textId="77777777" w:rsidR="00253F87" w:rsidRPr="00B876C0" w:rsidRDefault="00253F87" w:rsidP="00406720">
            <w:pPr>
              <w:spacing w:line="240" w:lineRule="auto"/>
              <w:rPr>
                <w:rFonts w:ascii="Open Sans" w:hAnsi="Open Sans" w:cs="Open Sans"/>
                <w:sz w:val="17"/>
                <w:szCs w:val="17"/>
                <w:lang w:val="es-AR"/>
              </w:rPr>
            </w:pPr>
          </w:p>
        </w:tc>
        <w:tc>
          <w:tcPr>
            <w:tcW w:w="999" w:type="dxa"/>
            <w:tcBorders>
              <w:bottom w:val="single" w:sz="4" w:space="0" w:color="auto"/>
            </w:tcBorders>
            <w:shd w:val="clear" w:color="auto" w:fill="auto"/>
            <w:vAlign w:val="center"/>
          </w:tcPr>
          <w:p w14:paraId="0450398C" w14:textId="77777777" w:rsidR="00253F87" w:rsidRPr="00B876C0" w:rsidRDefault="00253F87" w:rsidP="00406720">
            <w:pPr>
              <w:spacing w:line="240" w:lineRule="auto"/>
              <w:rPr>
                <w:rFonts w:ascii="Open Sans" w:hAnsi="Open Sans" w:cs="Open Sans"/>
                <w:sz w:val="17"/>
                <w:szCs w:val="17"/>
                <w:lang w:val="es-AR"/>
              </w:rPr>
            </w:pPr>
          </w:p>
        </w:tc>
      </w:tr>
      <w:tr w:rsidR="00253F87" w:rsidRPr="00B876C0" w14:paraId="6F033E3D" w14:textId="77777777" w:rsidTr="00B876C0">
        <w:trPr>
          <w:trHeight w:val="20"/>
        </w:trPr>
        <w:tc>
          <w:tcPr>
            <w:tcW w:w="8005" w:type="dxa"/>
            <w:shd w:val="clear" w:color="auto" w:fill="auto"/>
            <w:vAlign w:val="center"/>
          </w:tcPr>
          <w:p w14:paraId="19784BB4" w14:textId="77777777" w:rsidR="00253F87" w:rsidRPr="00B876C0" w:rsidRDefault="00253F87" w:rsidP="00B2418D">
            <w:pPr>
              <w:numPr>
                <w:ilvl w:val="0"/>
                <w:numId w:val="1"/>
              </w:numPr>
              <w:contextualSpacing/>
              <w:rPr>
                <w:rFonts w:ascii="Open Sans" w:hAnsi="Open Sans" w:cs="Open Sans"/>
                <w:sz w:val="17"/>
                <w:szCs w:val="17"/>
                <w:lang w:val="es-AR"/>
              </w:rPr>
            </w:pPr>
            <w:r w:rsidRPr="00B876C0">
              <w:rPr>
                <w:rFonts w:ascii="Open Sans" w:hAnsi="Open Sans" w:cs="Open Sans"/>
                <w:sz w:val="17"/>
                <w:szCs w:val="17"/>
                <w:lang w:val="es-AR"/>
              </w:rPr>
              <w:t>NO</w:t>
            </w:r>
            <w:r w:rsidR="00B2418D" w:rsidRPr="00B876C0">
              <w:rPr>
                <w:rFonts w:ascii="Open Sans" w:hAnsi="Open Sans" w:cs="Open Sans"/>
                <w:sz w:val="17"/>
                <w:szCs w:val="17"/>
                <w:lang w:val="es-AR"/>
              </w:rPr>
              <w:t xml:space="preserve"> repite los ítems de la evaluación más de una vez</w:t>
            </w:r>
          </w:p>
        </w:tc>
        <w:tc>
          <w:tcPr>
            <w:tcW w:w="630" w:type="dxa"/>
            <w:shd w:val="clear" w:color="auto" w:fill="auto"/>
            <w:vAlign w:val="center"/>
          </w:tcPr>
          <w:p w14:paraId="36FD0528" w14:textId="77777777" w:rsidR="00253F87" w:rsidRPr="00B876C0" w:rsidRDefault="00253F87" w:rsidP="00406720">
            <w:pPr>
              <w:spacing w:line="240" w:lineRule="auto"/>
              <w:rPr>
                <w:rFonts w:ascii="Open Sans" w:hAnsi="Open Sans" w:cs="Open Sans"/>
                <w:sz w:val="17"/>
                <w:szCs w:val="17"/>
                <w:lang w:val="es-AR"/>
              </w:rPr>
            </w:pPr>
          </w:p>
        </w:tc>
        <w:tc>
          <w:tcPr>
            <w:tcW w:w="999" w:type="dxa"/>
            <w:shd w:val="clear" w:color="auto" w:fill="auto"/>
            <w:vAlign w:val="center"/>
          </w:tcPr>
          <w:p w14:paraId="23BB99AD" w14:textId="77777777" w:rsidR="00253F87" w:rsidRPr="00B876C0" w:rsidRDefault="00253F87" w:rsidP="00406720">
            <w:pPr>
              <w:spacing w:line="240" w:lineRule="auto"/>
              <w:rPr>
                <w:rFonts w:ascii="Open Sans" w:hAnsi="Open Sans" w:cs="Open Sans"/>
                <w:sz w:val="17"/>
                <w:szCs w:val="17"/>
                <w:lang w:val="es-AR"/>
              </w:rPr>
            </w:pPr>
          </w:p>
        </w:tc>
      </w:tr>
      <w:tr w:rsidR="00253F87" w:rsidRPr="00B876C0" w14:paraId="2B51C343" w14:textId="77777777" w:rsidTr="00B876C0">
        <w:trPr>
          <w:trHeight w:val="20"/>
        </w:trPr>
        <w:tc>
          <w:tcPr>
            <w:tcW w:w="8005" w:type="dxa"/>
            <w:tcBorders>
              <w:bottom w:val="single" w:sz="4" w:space="0" w:color="auto"/>
            </w:tcBorders>
            <w:shd w:val="clear" w:color="auto" w:fill="auto"/>
            <w:vAlign w:val="center"/>
          </w:tcPr>
          <w:p w14:paraId="6A77936F" w14:textId="77777777" w:rsidR="00253F87" w:rsidRPr="00B876C0" w:rsidRDefault="000D5617" w:rsidP="000D5617">
            <w:pPr>
              <w:numPr>
                <w:ilvl w:val="0"/>
                <w:numId w:val="1"/>
              </w:numPr>
              <w:contextualSpacing/>
              <w:rPr>
                <w:rFonts w:ascii="Open Sans" w:hAnsi="Open Sans" w:cs="Open Sans"/>
                <w:sz w:val="17"/>
                <w:szCs w:val="17"/>
                <w:lang w:val="es-AR"/>
              </w:rPr>
            </w:pPr>
            <w:r w:rsidRPr="00B876C0">
              <w:rPr>
                <w:rFonts w:ascii="Open Sans" w:hAnsi="Open Sans" w:cs="Open Sans"/>
                <w:sz w:val="17"/>
                <w:szCs w:val="17"/>
                <w:lang w:val="es-AR"/>
              </w:rPr>
              <w:t>Registra las respuestas de el/la niño/a con precisión</w:t>
            </w:r>
          </w:p>
        </w:tc>
        <w:tc>
          <w:tcPr>
            <w:tcW w:w="630" w:type="dxa"/>
            <w:tcBorders>
              <w:bottom w:val="single" w:sz="4" w:space="0" w:color="auto"/>
            </w:tcBorders>
            <w:shd w:val="clear" w:color="auto" w:fill="auto"/>
            <w:vAlign w:val="center"/>
          </w:tcPr>
          <w:p w14:paraId="085FEB1C" w14:textId="77777777" w:rsidR="00253F87" w:rsidRPr="00B876C0" w:rsidRDefault="00253F87" w:rsidP="00406720">
            <w:pPr>
              <w:spacing w:line="240" w:lineRule="auto"/>
              <w:rPr>
                <w:rFonts w:ascii="Open Sans" w:hAnsi="Open Sans" w:cs="Open Sans"/>
                <w:sz w:val="17"/>
                <w:szCs w:val="17"/>
                <w:lang w:val="es-AR"/>
              </w:rPr>
            </w:pPr>
          </w:p>
        </w:tc>
        <w:tc>
          <w:tcPr>
            <w:tcW w:w="999" w:type="dxa"/>
            <w:tcBorders>
              <w:bottom w:val="single" w:sz="4" w:space="0" w:color="auto"/>
            </w:tcBorders>
            <w:shd w:val="clear" w:color="auto" w:fill="auto"/>
            <w:vAlign w:val="center"/>
          </w:tcPr>
          <w:p w14:paraId="62CB4638" w14:textId="77777777" w:rsidR="00253F87" w:rsidRPr="00B876C0" w:rsidRDefault="00253F87" w:rsidP="00406720">
            <w:pPr>
              <w:spacing w:line="240" w:lineRule="auto"/>
              <w:rPr>
                <w:rFonts w:ascii="Open Sans" w:hAnsi="Open Sans" w:cs="Open Sans"/>
                <w:sz w:val="17"/>
                <w:szCs w:val="17"/>
                <w:lang w:val="es-AR"/>
              </w:rPr>
            </w:pPr>
          </w:p>
        </w:tc>
      </w:tr>
      <w:tr w:rsidR="00253F87" w:rsidRPr="00B876C0" w14:paraId="592EC797" w14:textId="77777777" w:rsidTr="00B876C0">
        <w:trPr>
          <w:trHeight w:val="20"/>
        </w:trPr>
        <w:tc>
          <w:tcPr>
            <w:tcW w:w="8005" w:type="dxa"/>
            <w:shd w:val="clear" w:color="auto" w:fill="auto"/>
            <w:vAlign w:val="center"/>
          </w:tcPr>
          <w:p w14:paraId="7ABCB0E9" w14:textId="77777777" w:rsidR="00253F87" w:rsidRPr="00B876C0" w:rsidRDefault="000D5617" w:rsidP="000D5617">
            <w:pPr>
              <w:numPr>
                <w:ilvl w:val="0"/>
                <w:numId w:val="1"/>
              </w:numPr>
              <w:contextualSpacing/>
              <w:rPr>
                <w:rFonts w:ascii="Open Sans" w:hAnsi="Open Sans" w:cs="Open Sans"/>
                <w:sz w:val="17"/>
                <w:szCs w:val="17"/>
                <w:lang w:val="es-AR"/>
              </w:rPr>
            </w:pPr>
            <w:r w:rsidRPr="00B876C0">
              <w:rPr>
                <w:rFonts w:ascii="Open Sans" w:hAnsi="Open Sans" w:cs="Open Sans"/>
                <w:sz w:val="17"/>
                <w:szCs w:val="17"/>
                <w:lang w:val="es-AR"/>
              </w:rPr>
              <w:t>Ofrece indicaciones adicionales en forma apropiada</w:t>
            </w:r>
          </w:p>
        </w:tc>
        <w:tc>
          <w:tcPr>
            <w:tcW w:w="630" w:type="dxa"/>
            <w:shd w:val="clear" w:color="auto" w:fill="auto"/>
            <w:vAlign w:val="center"/>
          </w:tcPr>
          <w:p w14:paraId="33DBD71A" w14:textId="77777777" w:rsidR="00253F87" w:rsidRPr="00B876C0" w:rsidRDefault="00253F87" w:rsidP="00406720">
            <w:pPr>
              <w:spacing w:line="240" w:lineRule="auto"/>
              <w:rPr>
                <w:rFonts w:ascii="Open Sans" w:hAnsi="Open Sans" w:cs="Open Sans"/>
                <w:sz w:val="17"/>
                <w:szCs w:val="17"/>
                <w:lang w:val="es-AR"/>
              </w:rPr>
            </w:pPr>
          </w:p>
        </w:tc>
        <w:tc>
          <w:tcPr>
            <w:tcW w:w="999" w:type="dxa"/>
            <w:shd w:val="clear" w:color="auto" w:fill="auto"/>
            <w:vAlign w:val="center"/>
          </w:tcPr>
          <w:p w14:paraId="13D7CF0C" w14:textId="77777777" w:rsidR="00253F87" w:rsidRPr="00B876C0" w:rsidRDefault="00253F87" w:rsidP="00406720">
            <w:pPr>
              <w:spacing w:line="240" w:lineRule="auto"/>
              <w:rPr>
                <w:rFonts w:ascii="Open Sans" w:hAnsi="Open Sans" w:cs="Open Sans"/>
                <w:sz w:val="17"/>
                <w:szCs w:val="17"/>
                <w:lang w:val="es-AR"/>
              </w:rPr>
            </w:pPr>
          </w:p>
        </w:tc>
      </w:tr>
      <w:tr w:rsidR="00253F87" w:rsidRPr="00B876C0" w14:paraId="3B37325D" w14:textId="77777777" w:rsidTr="00B876C0">
        <w:trPr>
          <w:trHeight w:val="20"/>
        </w:trPr>
        <w:tc>
          <w:tcPr>
            <w:tcW w:w="8005" w:type="dxa"/>
            <w:tcBorders>
              <w:bottom w:val="single" w:sz="4" w:space="0" w:color="auto"/>
            </w:tcBorders>
            <w:shd w:val="clear" w:color="auto" w:fill="auto"/>
            <w:vAlign w:val="center"/>
          </w:tcPr>
          <w:p w14:paraId="72ABC997" w14:textId="77777777" w:rsidR="00253F87" w:rsidRPr="00B876C0" w:rsidRDefault="000D5617" w:rsidP="000D5617">
            <w:pPr>
              <w:numPr>
                <w:ilvl w:val="0"/>
                <w:numId w:val="1"/>
              </w:numPr>
              <w:contextualSpacing/>
              <w:rPr>
                <w:rFonts w:ascii="Open Sans" w:hAnsi="Open Sans" w:cs="Open Sans"/>
                <w:sz w:val="17"/>
                <w:szCs w:val="17"/>
              </w:rPr>
            </w:pPr>
            <w:r w:rsidRPr="00B876C0">
              <w:rPr>
                <w:rFonts w:ascii="Open Sans" w:hAnsi="Open Sans" w:cs="Open Sans"/>
                <w:sz w:val="17"/>
                <w:szCs w:val="17"/>
              </w:rPr>
              <w:t>Califica las respuestas correctamente</w:t>
            </w:r>
          </w:p>
        </w:tc>
        <w:tc>
          <w:tcPr>
            <w:tcW w:w="630" w:type="dxa"/>
            <w:tcBorders>
              <w:bottom w:val="single" w:sz="4" w:space="0" w:color="auto"/>
            </w:tcBorders>
            <w:shd w:val="clear" w:color="auto" w:fill="auto"/>
            <w:vAlign w:val="center"/>
          </w:tcPr>
          <w:p w14:paraId="4361889C" w14:textId="77777777" w:rsidR="00253F87" w:rsidRPr="00B876C0" w:rsidRDefault="00253F87" w:rsidP="00406720">
            <w:pPr>
              <w:spacing w:line="240" w:lineRule="auto"/>
              <w:rPr>
                <w:rFonts w:ascii="Open Sans" w:hAnsi="Open Sans" w:cs="Open Sans"/>
                <w:sz w:val="17"/>
                <w:szCs w:val="17"/>
              </w:rPr>
            </w:pPr>
          </w:p>
        </w:tc>
        <w:tc>
          <w:tcPr>
            <w:tcW w:w="999" w:type="dxa"/>
            <w:tcBorders>
              <w:bottom w:val="single" w:sz="4" w:space="0" w:color="auto"/>
            </w:tcBorders>
            <w:shd w:val="clear" w:color="auto" w:fill="auto"/>
            <w:vAlign w:val="center"/>
          </w:tcPr>
          <w:p w14:paraId="0FC2B219" w14:textId="77777777" w:rsidR="00253F87" w:rsidRPr="00B876C0" w:rsidRDefault="00253F87" w:rsidP="00406720">
            <w:pPr>
              <w:spacing w:line="240" w:lineRule="auto"/>
              <w:rPr>
                <w:rFonts w:ascii="Open Sans" w:hAnsi="Open Sans" w:cs="Open Sans"/>
                <w:sz w:val="17"/>
                <w:szCs w:val="17"/>
              </w:rPr>
            </w:pPr>
          </w:p>
        </w:tc>
      </w:tr>
      <w:tr w:rsidR="00253F87" w:rsidRPr="00B876C0" w14:paraId="6F04F8E5" w14:textId="77777777" w:rsidTr="00B876C0">
        <w:trPr>
          <w:trHeight w:val="20"/>
        </w:trPr>
        <w:tc>
          <w:tcPr>
            <w:tcW w:w="8005" w:type="dxa"/>
            <w:shd w:val="clear" w:color="auto" w:fill="auto"/>
            <w:vAlign w:val="center"/>
          </w:tcPr>
          <w:p w14:paraId="4F93E5FD" w14:textId="77777777" w:rsidR="00253F87" w:rsidRPr="00B876C0" w:rsidRDefault="000D5617" w:rsidP="000D5617">
            <w:pPr>
              <w:numPr>
                <w:ilvl w:val="0"/>
                <w:numId w:val="1"/>
              </w:numPr>
              <w:contextualSpacing/>
              <w:rPr>
                <w:rFonts w:ascii="Open Sans" w:hAnsi="Open Sans" w:cs="Open Sans"/>
                <w:sz w:val="17"/>
                <w:szCs w:val="17"/>
                <w:lang w:val="es-AR"/>
              </w:rPr>
            </w:pPr>
            <w:r w:rsidRPr="00B876C0">
              <w:rPr>
                <w:rFonts w:ascii="Open Sans" w:hAnsi="Open Sans" w:cs="Open Sans"/>
                <w:sz w:val="17"/>
                <w:szCs w:val="17"/>
                <w:lang w:val="es-AR"/>
              </w:rPr>
              <w:t>Administra todos los ítems y en el orden correcto</w:t>
            </w:r>
          </w:p>
        </w:tc>
        <w:tc>
          <w:tcPr>
            <w:tcW w:w="630" w:type="dxa"/>
            <w:shd w:val="clear" w:color="auto" w:fill="auto"/>
            <w:vAlign w:val="center"/>
          </w:tcPr>
          <w:p w14:paraId="77EAEA55" w14:textId="77777777" w:rsidR="00253F87" w:rsidRPr="00B876C0" w:rsidRDefault="00253F87" w:rsidP="00406720">
            <w:pPr>
              <w:spacing w:line="240" w:lineRule="auto"/>
              <w:rPr>
                <w:rFonts w:ascii="Open Sans" w:hAnsi="Open Sans" w:cs="Open Sans"/>
                <w:sz w:val="17"/>
                <w:szCs w:val="17"/>
                <w:lang w:val="es-AR"/>
              </w:rPr>
            </w:pPr>
          </w:p>
        </w:tc>
        <w:tc>
          <w:tcPr>
            <w:tcW w:w="999" w:type="dxa"/>
            <w:shd w:val="clear" w:color="auto" w:fill="auto"/>
            <w:vAlign w:val="center"/>
          </w:tcPr>
          <w:p w14:paraId="0A2CAD67" w14:textId="77777777" w:rsidR="00253F87" w:rsidRPr="00B876C0" w:rsidRDefault="00253F87" w:rsidP="00406720">
            <w:pPr>
              <w:spacing w:line="240" w:lineRule="auto"/>
              <w:rPr>
                <w:rFonts w:ascii="Open Sans" w:hAnsi="Open Sans" w:cs="Open Sans"/>
                <w:sz w:val="17"/>
                <w:szCs w:val="17"/>
                <w:lang w:val="es-AR"/>
              </w:rPr>
            </w:pPr>
          </w:p>
        </w:tc>
      </w:tr>
      <w:tr w:rsidR="00253F87" w:rsidRPr="00B876C0" w14:paraId="7F4A44AC" w14:textId="77777777" w:rsidTr="00B876C0">
        <w:trPr>
          <w:trHeight w:val="20"/>
        </w:trPr>
        <w:tc>
          <w:tcPr>
            <w:tcW w:w="8005" w:type="dxa"/>
            <w:shd w:val="clear" w:color="auto" w:fill="auto"/>
            <w:vAlign w:val="center"/>
          </w:tcPr>
          <w:p w14:paraId="2CCD570A" w14:textId="77777777" w:rsidR="00253F87" w:rsidRPr="00B876C0" w:rsidRDefault="000D5617" w:rsidP="000D5617">
            <w:pPr>
              <w:numPr>
                <w:ilvl w:val="0"/>
                <w:numId w:val="1"/>
              </w:numPr>
              <w:contextualSpacing/>
              <w:rPr>
                <w:rFonts w:ascii="Open Sans" w:hAnsi="Open Sans" w:cs="Open Sans"/>
                <w:sz w:val="17"/>
                <w:szCs w:val="17"/>
                <w:lang w:val="es-AR"/>
              </w:rPr>
            </w:pPr>
            <w:r w:rsidRPr="00B876C0">
              <w:rPr>
                <w:rFonts w:ascii="Open Sans" w:hAnsi="Open Sans" w:cs="Open Sans"/>
                <w:sz w:val="17"/>
                <w:szCs w:val="17"/>
                <w:lang w:val="es-AR"/>
              </w:rPr>
              <w:t>Utiliza las normas para parar en forma correcta, cuando es necesario</w:t>
            </w:r>
          </w:p>
        </w:tc>
        <w:tc>
          <w:tcPr>
            <w:tcW w:w="630" w:type="dxa"/>
            <w:shd w:val="clear" w:color="auto" w:fill="auto"/>
            <w:vAlign w:val="center"/>
          </w:tcPr>
          <w:p w14:paraId="5C90D932" w14:textId="77777777" w:rsidR="00253F87" w:rsidRPr="00B876C0" w:rsidRDefault="00253F87" w:rsidP="00406720">
            <w:pPr>
              <w:spacing w:line="240" w:lineRule="auto"/>
              <w:rPr>
                <w:rFonts w:ascii="Open Sans" w:hAnsi="Open Sans" w:cs="Open Sans"/>
                <w:sz w:val="17"/>
                <w:szCs w:val="17"/>
                <w:lang w:val="es-AR"/>
              </w:rPr>
            </w:pPr>
          </w:p>
        </w:tc>
        <w:tc>
          <w:tcPr>
            <w:tcW w:w="999" w:type="dxa"/>
            <w:shd w:val="clear" w:color="auto" w:fill="auto"/>
            <w:vAlign w:val="center"/>
          </w:tcPr>
          <w:p w14:paraId="3BE946B4" w14:textId="77777777" w:rsidR="00253F87" w:rsidRPr="00B876C0" w:rsidRDefault="00253F87" w:rsidP="00406720">
            <w:pPr>
              <w:spacing w:line="240" w:lineRule="auto"/>
              <w:rPr>
                <w:rFonts w:ascii="Open Sans" w:hAnsi="Open Sans" w:cs="Open Sans"/>
                <w:sz w:val="17"/>
                <w:szCs w:val="17"/>
                <w:lang w:val="es-AR"/>
              </w:rPr>
            </w:pPr>
          </w:p>
        </w:tc>
      </w:tr>
      <w:tr w:rsidR="00253F87" w:rsidRPr="00B876C0" w14:paraId="69F8FFD6" w14:textId="77777777" w:rsidTr="00B876C0">
        <w:trPr>
          <w:trHeight w:val="20"/>
        </w:trPr>
        <w:tc>
          <w:tcPr>
            <w:tcW w:w="8005" w:type="dxa"/>
            <w:shd w:val="clear" w:color="auto" w:fill="auto"/>
            <w:vAlign w:val="center"/>
          </w:tcPr>
          <w:p w14:paraId="5F398028" w14:textId="77777777" w:rsidR="00253F87" w:rsidRPr="00B876C0" w:rsidRDefault="000D5617" w:rsidP="000D5617">
            <w:pPr>
              <w:numPr>
                <w:ilvl w:val="0"/>
                <w:numId w:val="1"/>
              </w:numPr>
              <w:contextualSpacing/>
              <w:rPr>
                <w:rFonts w:ascii="Open Sans" w:hAnsi="Open Sans" w:cs="Open Sans"/>
                <w:sz w:val="17"/>
                <w:szCs w:val="17"/>
                <w:lang w:val="es-AR"/>
              </w:rPr>
            </w:pPr>
            <w:r w:rsidRPr="00B876C0">
              <w:rPr>
                <w:rFonts w:ascii="Open Sans" w:hAnsi="Open Sans" w:cs="Open Sans"/>
                <w:sz w:val="17"/>
                <w:szCs w:val="17"/>
                <w:lang w:val="es-AR"/>
              </w:rPr>
              <w:t>Habla de manera clara y serena</w:t>
            </w:r>
          </w:p>
        </w:tc>
        <w:tc>
          <w:tcPr>
            <w:tcW w:w="630" w:type="dxa"/>
            <w:shd w:val="clear" w:color="auto" w:fill="auto"/>
            <w:vAlign w:val="center"/>
          </w:tcPr>
          <w:p w14:paraId="3BF65A2B" w14:textId="77777777" w:rsidR="00253F87" w:rsidRPr="00B876C0" w:rsidRDefault="00253F87" w:rsidP="00406720">
            <w:pPr>
              <w:spacing w:line="240" w:lineRule="auto"/>
              <w:rPr>
                <w:rFonts w:ascii="Open Sans" w:hAnsi="Open Sans" w:cs="Open Sans"/>
                <w:sz w:val="17"/>
                <w:szCs w:val="17"/>
                <w:lang w:val="es-AR"/>
              </w:rPr>
            </w:pPr>
          </w:p>
        </w:tc>
        <w:tc>
          <w:tcPr>
            <w:tcW w:w="999" w:type="dxa"/>
            <w:shd w:val="clear" w:color="auto" w:fill="auto"/>
            <w:vAlign w:val="center"/>
          </w:tcPr>
          <w:p w14:paraId="74EE0314" w14:textId="77777777" w:rsidR="00253F87" w:rsidRPr="00B876C0" w:rsidRDefault="00253F87" w:rsidP="00406720">
            <w:pPr>
              <w:spacing w:line="240" w:lineRule="auto"/>
              <w:rPr>
                <w:rFonts w:ascii="Open Sans" w:hAnsi="Open Sans" w:cs="Open Sans"/>
                <w:sz w:val="17"/>
                <w:szCs w:val="17"/>
                <w:lang w:val="es-AR"/>
              </w:rPr>
            </w:pPr>
          </w:p>
        </w:tc>
      </w:tr>
      <w:tr w:rsidR="00253F87" w:rsidRPr="00B876C0" w14:paraId="59482D82" w14:textId="77777777" w:rsidTr="00B876C0">
        <w:trPr>
          <w:trHeight w:val="20"/>
        </w:trPr>
        <w:tc>
          <w:tcPr>
            <w:tcW w:w="8005" w:type="dxa"/>
            <w:shd w:val="clear" w:color="auto" w:fill="auto"/>
            <w:vAlign w:val="center"/>
          </w:tcPr>
          <w:p w14:paraId="107BB266" w14:textId="77777777" w:rsidR="00253F87" w:rsidRPr="00B876C0" w:rsidRDefault="000D5617" w:rsidP="000D5617">
            <w:pPr>
              <w:numPr>
                <w:ilvl w:val="0"/>
                <w:numId w:val="1"/>
              </w:numPr>
              <w:contextualSpacing/>
              <w:rPr>
                <w:rFonts w:ascii="Open Sans" w:hAnsi="Open Sans" w:cs="Open Sans"/>
                <w:sz w:val="17"/>
                <w:szCs w:val="17"/>
              </w:rPr>
            </w:pPr>
            <w:r w:rsidRPr="00B876C0">
              <w:rPr>
                <w:rFonts w:ascii="Open Sans" w:hAnsi="Open Sans" w:cs="Open Sans"/>
                <w:sz w:val="17"/>
                <w:szCs w:val="17"/>
              </w:rPr>
              <w:t>Hace comentarios neutros</w:t>
            </w:r>
          </w:p>
        </w:tc>
        <w:tc>
          <w:tcPr>
            <w:tcW w:w="630" w:type="dxa"/>
            <w:shd w:val="clear" w:color="auto" w:fill="auto"/>
            <w:vAlign w:val="center"/>
          </w:tcPr>
          <w:p w14:paraId="7477BDFB" w14:textId="77777777" w:rsidR="00253F87" w:rsidRPr="00B876C0" w:rsidRDefault="00253F87" w:rsidP="00406720">
            <w:pPr>
              <w:spacing w:line="240" w:lineRule="auto"/>
              <w:rPr>
                <w:rFonts w:ascii="Open Sans" w:hAnsi="Open Sans" w:cs="Open Sans"/>
                <w:sz w:val="17"/>
                <w:szCs w:val="17"/>
              </w:rPr>
            </w:pPr>
          </w:p>
        </w:tc>
        <w:tc>
          <w:tcPr>
            <w:tcW w:w="999" w:type="dxa"/>
            <w:shd w:val="clear" w:color="auto" w:fill="auto"/>
            <w:vAlign w:val="center"/>
          </w:tcPr>
          <w:p w14:paraId="30C0389A" w14:textId="77777777" w:rsidR="00253F87" w:rsidRPr="00B876C0" w:rsidRDefault="00253F87" w:rsidP="00406720">
            <w:pPr>
              <w:spacing w:line="240" w:lineRule="auto"/>
              <w:rPr>
                <w:rFonts w:ascii="Open Sans" w:hAnsi="Open Sans" w:cs="Open Sans"/>
                <w:sz w:val="17"/>
                <w:szCs w:val="17"/>
              </w:rPr>
            </w:pPr>
          </w:p>
        </w:tc>
      </w:tr>
      <w:tr w:rsidR="00253F87" w:rsidRPr="00B876C0" w14:paraId="2A78933E" w14:textId="77777777" w:rsidTr="00B876C0">
        <w:trPr>
          <w:trHeight w:val="20"/>
        </w:trPr>
        <w:tc>
          <w:tcPr>
            <w:tcW w:w="8005" w:type="dxa"/>
            <w:shd w:val="clear" w:color="auto" w:fill="auto"/>
            <w:vAlign w:val="center"/>
          </w:tcPr>
          <w:p w14:paraId="4106AB98" w14:textId="77777777" w:rsidR="00253F87" w:rsidRPr="00B876C0" w:rsidRDefault="000D5617" w:rsidP="000D5617">
            <w:pPr>
              <w:numPr>
                <w:ilvl w:val="0"/>
                <w:numId w:val="1"/>
              </w:numPr>
              <w:contextualSpacing/>
              <w:rPr>
                <w:rFonts w:ascii="Open Sans" w:hAnsi="Open Sans" w:cs="Open Sans"/>
                <w:sz w:val="17"/>
                <w:szCs w:val="17"/>
                <w:lang w:val="es-AR"/>
              </w:rPr>
            </w:pPr>
            <w:r w:rsidRPr="00B876C0">
              <w:rPr>
                <w:rFonts w:ascii="Open Sans" w:hAnsi="Open Sans" w:cs="Open Sans"/>
                <w:sz w:val="17"/>
                <w:szCs w:val="17"/>
                <w:lang w:val="es-AR"/>
              </w:rPr>
              <w:t>Mantiene a el/la niño/a enfocado/a en su tarea</w:t>
            </w:r>
          </w:p>
        </w:tc>
        <w:tc>
          <w:tcPr>
            <w:tcW w:w="630" w:type="dxa"/>
            <w:shd w:val="clear" w:color="auto" w:fill="auto"/>
            <w:vAlign w:val="center"/>
          </w:tcPr>
          <w:p w14:paraId="37F1B81E" w14:textId="77777777" w:rsidR="00253F87" w:rsidRPr="00B876C0" w:rsidRDefault="00253F87" w:rsidP="00406720">
            <w:pPr>
              <w:spacing w:line="240" w:lineRule="auto"/>
              <w:rPr>
                <w:rFonts w:ascii="Open Sans" w:hAnsi="Open Sans" w:cs="Open Sans"/>
                <w:sz w:val="17"/>
                <w:szCs w:val="17"/>
                <w:lang w:val="es-AR"/>
              </w:rPr>
            </w:pPr>
          </w:p>
        </w:tc>
        <w:tc>
          <w:tcPr>
            <w:tcW w:w="999" w:type="dxa"/>
            <w:shd w:val="clear" w:color="auto" w:fill="auto"/>
            <w:vAlign w:val="center"/>
          </w:tcPr>
          <w:p w14:paraId="4F311ED4" w14:textId="77777777" w:rsidR="00253F87" w:rsidRPr="00B876C0" w:rsidRDefault="00253F87" w:rsidP="00406720">
            <w:pPr>
              <w:spacing w:line="240" w:lineRule="auto"/>
              <w:rPr>
                <w:rFonts w:ascii="Open Sans" w:hAnsi="Open Sans" w:cs="Open Sans"/>
                <w:sz w:val="17"/>
                <w:szCs w:val="17"/>
                <w:lang w:val="es-AR"/>
              </w:rPr>
            </w:pPr>
          </w:p>
        </w:tc>
      </w:tr>
      <w:tr w:rsidR="00253F87" w:rsidRPr="00B876C0" w14:paraId="53B14935" w14:textId="77777777" w:rsidTr="00B876C0">
        <w:trPr>
          <w:trHeight w:val="20"/>
        </w:trPr>
        <w:tc>
          <w:tcPr>
            <w:tcW w:w="8005" w:type="dxa"/>
            <w:shd w:val="clear" w:color="auto" w:fill="auto"/>
            <w:vAlign w:val="center"/>
          </w:tcPr>
          <w:p w14:paraId="6EB57E66" w14:textId="77777777" w:rsidR="00253F87" w:rsidRPr="00B876C0" w:rsidRDefault="000D5617" w:rsidP="000D5617">
            <w:pPr>
              <w:numPr>
                <w:ilvl w:val="0"/>
                <w:numId w:val="1"/>
              </w:numPr>
              <w:contextualSpacing/>
              <w:rPr>
                <w:rFonts w:ascii="Open Sans" w:hAnsi="Open Sans" w:cs="Open Sans"/>
                <w:sz w:val="17"/>
                <w:szCs w:val="17"/>
                <w:lang w:val="es-AR"/>
              </w:rPr>
            </w:pPr>
            <w:r w:rsidRPr="00B876C0">
              <w:rPr>
                <w:rFonts w:ascii="Open Sans" w:hAnsi="Open Sans" w:cs="Open Sans"/>
                <w:sz w:val="17"/>
                <w:szCs w:val="17"/>
                <w:lang w:val="es-AR"/>
              </w:rPr>
              <w:t>Administra los ítems de práctica correctamente (brinda retroalimentación y verifica que el/la niño/a lo ha comprendido</w:t>
            </w:r>
            <w:r w:rsidR="00253F87" w:rsidRPr="00B876C0">
              <w:rPr>
                <w:rFonts w:ascii="Open Sans" w:hAnsi="Open Sans" w:cs="Open Sans"/>
                <w:sz w:val="17"/>
                <w:szCs w:val="17"/>
                <w:lang w:val="es-AR"/>
              </w:rPr>
              <w:t>)</w:t>
            </w:r>
          </w:p>
        </w:tc>
        <w:tc>
          <w:tcPr>
            <w:tcW w:w="630" w:type="dxa"/>
            <w:shd w:val="clear" w:color="auto" w:fill="auto"/>
            <w:vAlign w:val="center"/>
          </w:tcPr>
          <w:p w14:paraId="43BEF6D5" w14:textId="77777777" w:rsidR="00253F87" w:rsidRPr="00B876C0" w:rsidRDefault="00253F87" w:rsidP="00406720">
            <w:pPr>
              <w:spacing w:line="240" w:lineRule="auto"/>
              <w:rPr>
                <w:rFonts w:ascii="Open Sans" w:hAnsi="Open Sans" w:cs="Open Sans"/>
                <w:sz w:val="17"/>
                <w:szCs w:val="17"/>
                <w:lang w:val="es-AR"/>
              </w:rPr>
            </w:pPr>
          </w:p>
        </w:tc>
        <w:tc>
          <w:tcPr>
            <w:tcW w:w="999" w:type="dxa"/>
            <w:shd w:val="clear" w:color="auto" w:fill="auto"/>
            <w:vAlign w:val="center"/>
          </w:tcPr>
          <w:p w14:paraId="101012E3" w14:textId="77777777" w:rsidR="00253F87" w:rsidRPr="00B876C0" w:rsidRDefault="00253F87" w:rsidP="00406720">
            <w:pPr>
              <w:spacing w:line="240" w:lineRule="auto"/>
              <w:rPr>
                <w:rFonts w:ascii="Open Sans" w:hAnsi="Open Sans" w:cs="Open Sans"/>
                <w:sz w:val="17"/>
                <w:szCs w:val="17"/>
                <w:lang w:val="es-AR"/>
              </w:rPr>
            </w:pPr>
          </w:p>
        </w:tc>
      </w:tr>
      <w:tr w:rsidR="00253F87" w:rsidRPr="00B876C0" w14:paraId="1724B63F" w14:textId="77777777" w:rsidTr="00B876C0">
        <w:trPr>
          <w:trHeight w:val="20"/>
        </w:trPr>
        <w:tc>
          <w:tcPr>
            <w:tcW w:w="8005" w:type="dxa"/>
            <w:shd w:val="clear" w:color="auto" w:fill="auto"/>
            <w:vAlign w:val="center"/>
          </w:tcPr>
          <w:p w14:paraId="53525FAD" w14:textId="77777777" w:rsidR="00253F87" w:rsidRPr="00B876C0" w:rsidRDefault="000D5617" w:rsidP="000D5617">
            <w:pPr>
              <w:numPr>
                <w:ilvl w:val="0"/>
                <w:numId w:val="1"/>
              </w:numPr>
              <w:contextualSpacing/>
              <w:rPr>
                <w:rFonts w:ascii="Open Sans" w:hAnsi="Open Sans" w:cs="Open Sans"/>
                <w:sz w:val="17"/>
                <w:szCs w:val="17"/>
                <w:lang w:val="es-AR"/>
              </w:rPr>
            </w:pPr>
            <w:r w:rsidRPr="00B876C0">
              <w:rPr>
                <w:rFonts w:ascii="Open Sans" w:hAnsi="Open Sans" w:cs="Open Sans"/>
                <w:sz w:val="17"/>
                <w:szCs w:val="17"/>
                <w:lang w:val="es-AR"/>
              </w:rPr>
              <w:t>Agradece a el/la niño/a al final de la evaluación</w:t>
            </w:r>
          </w:p>
        </w:tc>
        <w:tc>
          <w:tcPr>
            <w:tcW w:w="630" w:type="dxa"/>
            <w:shd w:val="clear" w:color="auto" w:fill="auto"/>
            <w:vAlign w:val="center"/>
          </w:tcPr>
          <w:p w14:paraId="1A2D5F7E" w14:textId="77777777" w:rsidR="00253F87" w:rsidRPr="00B876C0" w:rsidRDefault="00253F87" w:rsidP="00406720">
            <w:pPr>
              <w:spacing w:line="240" w:lineRule="auto"/>
              <w:rPr>
                <w:rFonts w:ascii="Open Sans" w:hAnsi="Open Sans" w:cs="Open Sans"/>
                <w:sz w:val="17"/>
                <w:szCs w:val="17"/>
                <w:lang w:val="es-AR"/>
              </w:rPr>
            </w:pPr>
          </w:p>
        </w:tc>
        <w:tc>
          <w:tcPr>
            <w:tcW w:w="999" w:type="dxa"/>
            <w:shd w:val="clear" w:color="auto" w:fill="auto"/>
            <w:vAlign w:val="center"/>
          </w:tcPr>
          <w:p w14:paraId="59B530F9" w14:textId="77777777" w:rsidR="00253F87" w:rsidRPr="00B876C0" w:rsidRDefault="00253F87" w:rsidP="00406720">
            <w:pPr>
              <w:spacing w:line="240" w:lineRule="auto"/>
              <w:rPr>
                <w:rFonts w:ascii="Open Sans" w:hAnsi="Open Sans" w:cs="Open Sans"/>
                <w:sz w:val="17"/>
                <w:szCs w:val="17"/>
                <w:lang w:val="es-AR"/>
              </w:rPr>
            </w:pPr>
          </w:p>
        </w:tc>
      </w:tr>
      <w:tr w:rsidR="00253F87" w:rsidRPr="00B876C0" w14:paraId="772A671E" w14:textId="77777777" w:rsidTr="00B876C0">
        <w:trPr>
          <w:trHeight w:val="20"/>
        </w:trPr>
        <w:tc>
          <w:tcPr>
            <w:tcW w:w="8005" w:type="dxa"/>
            <w:shd w:val="clear" w:color="auto" w:fill="auto"/>
            <w:vAlign w:val="center"/>
          </w:tcPr>
          <w:p w14:paraId="7670570A" w14:textId="77777777" w:rsidR="00253F87" w:rsidRPr="00B876C0" w:rsidRDefault="000D5617" w:rsidP="000D5617">
            <w:pPr>
              <w:numPr>
                <w:ilvl w:val="0"/>
                <w:numId w:val="1"/>
              </w:numPr>
              <w:contextualSpacing/>
              <w:rPr>
                <w:rFonts w:ascii="Open Sans" w:hAnsi="Open Sans" w:cs="Open Sans"/>
                <w:sz w:val="17"/>
                <w:szCs w:val="17"/>
                <w:lang w:val="es-AR"/>
              </w:rPr>
            </w:pPr>
            <w:r w:rsidRPr="00B876C0">
              <w:rPr>
                <w:rFonts w:ascii="Open Sans" w:hAnsi="Open Sans" w:cs="Open Sans"/>
                <w:sz w:val="17"/>
                <w:szCs w:val="17"/>
                <w:lang w:val="es-AR"/>
              </w:rPr>
              <w:t>No le dice a el/la niño/a si su respuesta es correcta/incorrecta (excepto en los ítems de práctica)</w:t>
            </w:r>
          </w:p>
        </w:tc>
        <w:tc>
          <w:tcPr>
            <w:tcW w:w="630" w:type="dxa"/>
            <w:shd w:val="clear" w:color="auto" w:fill="auto"/>
            <w:vAlign w:val="center"/>
          </w:tcPr>
          <w:p w14:paraId="4EC817C3" w14:textId="77777777" w:rsidR="00253F87" w:rsidRPr="00B876C0" w:rsidRDefault="00253F87" w:rsidP="00406720">
            <w:pPr>
              <w:spacing w:line="240" w:lineRule="auto"/>
              <w:rPr>
                <w:rFonts w:ascii="Open Sans" w:hAnsi="Open Sans" w:cs="Open Sans"/>
                <w:sz w:val="17"/>
                <w:szCs w:val="17"/>
                <w:lang w:val="es-AR"/>
              </w:rPr>
            </w:pPr>
          </w:p>
        </w:tc>
        <w:tc>
          <w:tcPr>
            <w:tcW w:w="999" w:type="dxa"/>
            <w:shd w:val="clear" w:color="auto" w:fill="auto"/>
            <w:vAlign w:val="center"/>
          </w:tcPr>
          <w:p w14:paraId="6D447ADD" w14:textId="77777777" w:rsidR="00253F87" w:rsidRPr="00B876C0" w:rsidRDefault="00253F87" w:rsidP="00406720">
            <w:pPr>
              <w:spacing w:line="240" w:lineRule="auto"/>
              <w:rPr>
                <w:rFonts w:ascii="Open Sans" w:hAnsi="Open Sans" w:cs="Open Sans"/>
                <w:sz w:val="17"/>
                <w:szCs w:val="17"/>
                <w:lang w:val="es-AR"/>
              </w:rPr>
            </w:pPr>
          </w:p>
        </w:tc>
      </w:tr>
    </w:tbl>
    <w:p w14:paraId="30C2ED66" w14:textId="77777777" w:rsidR="00FC70C6" w:rsidRPr="000D5617" w:rsidRDefault="00FC70C6" w:rsidP="00B876C0">
      <w:pPr>
        <w:rPr>
          <w:rFonts w:ascii="Open Sans" w:hAnsi="Open Sans" w:cs="Open Sans"/>
          <w:sz w:val="18"/>
          <w:szCs w:val="18"/>
          <w:lang w:val="es-AR"/>
        </w:rPr>
      </w:pPr>
    </w:p>
    <w:sectPr w:rsidR="00FC70C6" w:rsidRPr="000D5617">
      <w:head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8C3884" w14:textId="77777777" w:rsidR="001C5D89" w:rsidRDefault="001C5D89" w:rsidP="00C16E52">
      <w:pPr>
        <w:spacing w:after="0" w:line="240" w:lineRule="auto"/>
      </w:pPr>
      <w:r>
        <w:separator/>
      </w:r>
    </w:p>
  </w:endnote>
  <w:endnote w:type="continuationSeparator" w:id="0">
    <w:p w14:paraId="10F40B91" w14:textId="77777777" w:rsidR="001C5D89" w:rsidRDefault="001C5D89" w:rsidP="00C16E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ACFF" w:usb2="00000009" w:usb3="00000000" w:csb0="000001FF" w:csb1="00000000"/>
  </w:font>
  <w:font w:name="Gill Sans Nova Light">
    <w:panose1 w:val="020B0302020104020203"/>
    <w:charset w:val="00"/>
    <w:family w:val="swiss"/>
    <w:pitch w:val="variable"/>
    <w:sig w:usb0="80000287" w:usb1="00000002" w:usb2="00000000" w:usb3="00000000" w:csb0="0000009F" w:csb1="00000000"/>
  </w:font>
  <w:font w:name="Gill Sans">
    <w:panose1 w:val="020B0502020104020203"/>
    <w:charset w:val="B1"/>
    <w:family w:val="swiss"/>
    <w:pitch w:val="variable"/>
    <w:sig w:usb0="80000A67" w:usb1="00000000" w:usb2="00000000" w:usb3="00000000" w:csb0="000001F7" w:csb1="00000000"/>
  </w:font>
  <w:font w:name="Open Sans">
    <w:panose1 w:val="020B0604020202020204"/>
    <w:charset w:val="00"/>
    <w:family w:val="swiss"/>
    <w:pitch w:val="variable"/>
    <w:sig w:usb0="E00002EF" w:usb1="4000205B" w:usb2="00000028"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9A6CBF" w14:textId="77777777" w:rsidR="001C5D89" w:rsidRDefault="001C5D89" w:rsidP="00C16E52">
      <w:pPr>
        <w:spacing w:after="0" w:line="240" w:lineRule="auto"/>
      </w:pPr>
      <w:r>
        <w:separator/>
      </w:r>
    </w:p>
  </w:footnote>
  <w:footnote w:type="continuationSeparator" w:id="0">
    <w:p w14:paraId="15964096" w14:textId="77777777" w:rsidR="001C5D89" w:rsidRDefault="001C5D89" w:rsidP="00C16E5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0C1E16" w14:textId="77777777" w:rsidR="00C16E52" w:rsidRDefault="00C16E52">
    <w:pPr>
      <w:pStyle w:val="Header"/>
    </w:pPr>
    <w:r w:rsidRPr="006D56CA">
      <w:rPr>
        <w:noProof/>
        <w:lang w:val="en-GB" w:eastAsia="en-GB" w:bidi="he-IL"/>
      </w:rPr>
      <w:drawing>
        <wp:anchor distT="0" distB="0" distL="114300" distR="114300" simplePos="0" relativeHeight="251661312" behindDoc="1" locked="1" layoutInCell="1" allowOverlap="1" wp14:anchorId="794396E9" wp14:editId="31016AF2">
          <wp:simplePos x="0" y="0"/>
          <wp:positionH relativeFrom="page">
            <wp:posOffset>25400</wp:posOffset>
          </wp:positionH>
          <wp:positionV relativeFrom="margin">
            <wp:posOffset>-889000</wp:posOffset>
          </wp:positionV>
          <wp:extent cx="1612265" cy="1306195"/>
          <wp:effectExtent l="0" t="0" r="6985" b="8255"/>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612265" cy="1306195"/>
                  </a:xfrm>
                  <a:prstGeom prst="rect">
                    <a:avLst/>
                  </a:prstGeom>
                </pic:spPr>
              </pic:pic>
            </a:graphicData>
          </a:graphic>
          <wp14:sizeRelH relativeFrom="margin">
            <wp14:pctWidth>0</wp14:pctWidth>
          </wp14:sizeRelH>
          <wp14:sizeRelV relativeFrom="margin">
            <wp14:pctHeight>0</wp14:pctHeight>
          </wp14:sizeRelV>
        </wp:anchor>
      </w:drawing>
    </w:r>
    <w:r w:rsidRPr="006D56CA">
      <w:rPr>
        <w:noProof/>
        <w:lang w:val="en-GB" w:eastAsia="en-GB" w:bidi="he-IL"/>
      </w:rPr>
      <w:drawing>
        <wp:anchor distT="0" distB="0" distL="114300" distR="114300" simplePos="0" relativeHeight="251659264" behindDoc="0" locked="0" layoutInCell="1" allowOverlap="1" wp14:anchorId="1E709AF6" wp14:editId="60F5890F">
          <wp:simplePos x="0" y="0"/>
          <wp:positionH relativeFrom="margin">
            <wp:posOffset>6032500</wp:posOffset>
          </wp:positionH>
          <wp:positionV relativeFrom="topMargin">
            <wp:posOffset>279400</wp:posOffset>
          </wp:positionV>
          <wp:extent cx="478790" cy="554355"/>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cstate="print">
                    <a:extLst>
                      <a:ext uri="{28A0092B-C50C-407E-A947-70E740481C1C}">
                        <a14:useLocalDpi xmlns:a14="http://schemas.microsoft.com/office/drawing/2010/main" val="0"/>
                      </a:ext>
                    </a:extLst>
                  </a:blip>
                  <a:stretch>
                    <a:fillRect/>
                  </a:stretch>
                </pic:blipFill>
                <pic:spPr>
                  <a:xfrm>
                    <a:off x="0" y="0"/>
                    <a:ext cx="478790" cy="55435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D9349CA"/>
    <w:multiLevelType w:val="hybridMultilevel"/>
    <w:tmpl w:val="F162CB9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2194831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53F87"/>
    <w:rsid w:val="00003E1A"/>
    <w:rsid w:val="0002274C"/>
    <w:rsid w:val="00046367"/>
    <w:rsid w:val="000D5617"/>
    <w:rsid w:val="000E3C26"/>
    <w:rsid w:val="001C5D89"/>
    <w:rsid w:val="002040D5"/>
    <w:rsid w:val="00253F87"/>
    <w:rsid w:val="00406720"/>
    <w:rsid w:val="00475D58"/>
    <w:rsid w:val="004B7385"/>
    <w:rsid w:val="00522CB8"/>
    <w:rsid w:val="00541AF8"/>
    <w:rsid w:val="005A0436"/>
    <w:rsid w:val="006677CB"/>
    <w:rsid w:val="009C382F"/>
    <w:rsid w:val="00A2630B"/>
    <w:rsid w:val="00A30FAC"/>
    <w:rsid w:val="00AA77D6"/>
    <w:rsid w:val="00B2418D"/>
    <w:rsid w:val="00B530B9"/>
    <w:rsid w:val="00B65A89"/>
    <w:rsid w:val="00B876C0"/>
    <w:rsid w:val="00C16E52"/>
    <w:rsid w:val="00C64B58"/>
    <w:rsid w:val="00C91D33"/>
    <w:rsid w:val="00D26908"/>
    <w:rsid w:val="00DB70DF"/>
    <w:rsid w:val="00E70152"/>
    <w:rsid w:val="00FB653E"/>
    <w:rsid w:val="00FC70C6"/>
    <w:rsid w:val="097BF206"/>
    <w:rsid w:val="0E87620E"/>
    <w:rsid w:val="1B58848E"/>
    <w:rsid w:val="1B7CA7AC"/>
    <w:rsid w:val="2ACC0C5E"/>
    <w:rsid w:val="2E234D5F"/>
    <w:rsid w:val="3027EA41"/>
    <w:rsid w:val="36BAF12E"/>
    <w:rsid w:val="37BE62E5"/>
    <w:rsid w:val="3D33D621"/>
    <w:rsid w:val="467A6ABE"/>
    <w:rsid w:val="4F6832E3"/>
    <w:rsid w:val="5C215C12"/>
    <w:rsid w:val="61BBB168"/>
    <w:rsid w:val="68A7CBFB"/>
  </w:rsids>
  <m:mathPr>
    <m:mathFont m:val="Cambria Math"/>
    <m:brkBin m:val="before"/>
    <m:brkBinSub m:val="--"/>
    <m:smallFrac m:val="0"/>
    <m:dispDef/>
    <m:lMargin m:val="0"/>
    <m:rMargin m:val="0"/>
    <m:defJc m:val="centerGroup"/>
    <m:wrapIndent m:val="1440"/>
    <m:intLim m:val="subSup"/>
    <m:naryLim m:val="undOvr"/>
  </m:mathPr>
  <w:themeFontLang w:val="en-US"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2E1564"/>
  <w15:chartTrackingRefBased/>
  <w15:docId w15:val="{B3970AE1-6A9E-42E2-9F43-5E054DE3CE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3F87"/>
    <w:pPr>
      <w:spacing w:after="160" w:line="259"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1">
    <w:name w:val="Table Grid1"/>
    <w:basedOn w:val="TableNormal"/>
    <w:next w:val="TableGrid"/>
    <w:uiPriority w:val="59"/>
    <w:rsid w:val="00253F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253F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16E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C16E52"/>
    <w:rPr>
      <w:sz w:val="22"/>
      <w:szCs w:val="22"/>
      <w:lang w:eastAsia="en-US"/>
    </w:rPr>
  </w:style>
  <w:style w:type="paragraph" w:styleId="Footer">
    <w:name w:val="footer"/>
    <w:basedOn w:val="Normal"/>
    <w:link w:val="FooterChar"/>
    <w:uiPriority w:val="99"/>
    <w:unhideWhenUsed/>
    <w:rsid w:val="00C16E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C16E52"/>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77900B16624834B880977243EE02168" ma:contentTypeVersion="20" ma:contentTypeDescription="Create a new document." ma:contentTypeScope="" ma:versionID="98464f6e218211c5edc317663575f0cb">
  <xsd:schema xmlns:xsd="http://www.w3.org/2001/XMLSchema" xmlns:xs="http://www.w3.org/2001/XMLSchema" xmlns:p="http://schemas.microsoft.com/office/2006/metadata/properties" xmlns:ns1="http://schemas.microsoft.com/sharepoint/v3" xmlns:ns2="d4abd121-0a79-45a8-8641-6cc646fbb750" xmlns:ns3="a675f2b4-b878-44a3-80ee-1c3123bdf840" xmlns:ns4="3e02667f-0271-471b-bd6e-11a2e16def1d" targetNamespace="http://schemas.microsoft.com/office/2006/metadata/properties" ma:root="true" ma:fieldsID="a09387de4fbd2708c0808efc7ce4e890" ns1:_="" ns2:_="" ns3:_="" ns4:_="">
    <xsd:import namespace="http://schemas.microsoft.com/sharepoint/v3"/>
    <xsd:import namespace="d4abd121-0a79-45a8-8641-6cc646fbb750"/>
    <xsd:import namespace="a675f2b4-b878-44a3-80ee-1c3123bdf840"/>
    <xsd:import namespace="3e02667f-0271-471b-bd6e-11a2e16def1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MediaServiceDateTaken"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1:_ip_UnifiedCompliancePolicyProperties" minOccurs="0"/>
                <xsd:element ref="ns1:_ip_UnifiedCompliancePolicyUIAc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4abd121-0a79-45a8-8641-6cc646fbb75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ternalName="MediaServiceDateTaken"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2a6c10d7-b926-4fc0-945e-3cbf5049f6b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75f2b4-b878-44a3-80ee-1c3123bdf840"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e02667f-0271-471b-bd6e-11a2e16def1d"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3b5e7a7a-4e9f-4c13-bc5a-95af09a4ab80}" ma:internalName="TaxCatchAll" ma:showField="CatchAllData" ma:web="a675f2b4-b878-44a3-80ee-1c3123bdf84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3e02667f-0271-471b-bd6e-11a2e16def1d" xsi:nil="true"/>
    <lcf76f155ced4ddcb4097134ff3c332f xmlns="d4abd121-0a79-45a8-8641-6cc646fbb750">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4C0B77E1-BE44-4149-AEF7-127690EF9713}"/>
</file>

<file path=customXml/itemProps2.xml><?xml version="1.0" encoding="utf-8"?>
<ds:datastoreItem xmlns:ds="http://schemas.openxmlformats.org/officeDocument/2006/customXml" ds:itemID="{55F203EA-37F2-4226-A4BE-6EEE827ECA83}">
  <ds:schemaRefs>
    <ds:schemaRef ds:uri="http://schemas.microsoft.com/sharepoint/v3/contenttype/forms"/>
  </ds:schemaRefs>
</ds:datastoreItem>
</file>

<file path=customXml/itemProps3.xml><?xml version="1.0" encoding="utf-8"?>
<ds:datastoreItem xmlns:ds="http://schemas.openxmlformats.org/officeDocument/2006/customXml" ds:itemID="{2CEE429F-0959-48DF-895D-48CF0711F1C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Pages>
  <Words>378</Words>
  <Characters>2159</Characters>
  <Application>Microsoft Office Word</Application>
  <DocSecurity>0</DocSecurity>
  <Lines>17</Lines>
  <Paragraphs>5</Paragraphs>
  <ScaleCrop>false</ScaleCrop>
  <HeadingPairs>
    <vt:vector size="2" baseType="variant">
      <vt:variant>
        <vt:lpstr>Title</vt:lpstr>
      </vt:variant>
      <vt:variant>
        <vt:i4>1</vt:i4>
      </vt:variant>
    </vt:vector>
  </HeadingPairs>
  <TitlesOfParts>
    <vt:vector size="1" baseType="lpstr">
      <vt:lpstr/>
    </vt:vector>
  </TitlesOfParts>
  <Company>Centers for Disease Control and Prevention</Company>
  <LinksUpToDate>false</LinksUpToDate>
  <CharactersWithSpaces>2532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Udo, Ifeyinwa (CDC/CGH/DGHP)</dc:creator>
  <cp:keywords/>
  <dc:description/>
  <cp:lastModifiedBy>Tamara Arnold</cp:lastModifiedBy>
  <cp:revision>5</cp:revision>
  <dcterms:created xsi:type="dcterms:W3CDTF">2021-11-02T14:34:00Z</dcterms:created>
  <dcterms:modified xsi:type="dcterms:W3CDTF">2022-04-27T15:56:00Z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0x010100677900B16624834B880977243EE02168</vt:lpwstr>
  </property>
</Properties>
</file>